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C4A" w:rsidRDefault="008160DF" w:rsidP="003A7472">
      <w:pPr>
        <w:jc w:val="center"/>
        <w:rPr>
          <w:rFonts w:ascii="Times New Roman" w:hAnsi="Times New Roman"/>
          <w:b/>
          <w:sz w:val="44"/>
          <w:szCs w:val="44"/>
        </w:rPr>
      </w:pPr>
      <w:r>
        <w:rPr>
          <w:rFonts w:ascii="Times New Roman" w:hAnsi="Times New Roman"/>
          <w:b/>
          <w:sz w:val="44"/>
          <w:szCs w:val="44"/>
        </w:rPr>
        <w:t>Kitchen Garden (</w:t>
      </w:r>
      <w:r w:rsidR="00A70C4A">
        <w:rPr>
          <w:rFonts w:ascii="Times New Roman" w:hAnsi="Times New Roman"/>
          <w:b/>
          <w:sz w:val="44"/>
          <w:szCs w:val="44"/>
        </w:rPr>
        <w:t xml:space="preserve">Homestead Nutritional Garden) </w:t>
      </w:r>
    </w:p>
    <w:p w:rsidR="00A70C4A" w:rsidRDefault="00A70C4A" w:rsidP="003A7472">
      <w:pPr>
        <w:jc w:val="center"/>
        <w:rPr>
          <w:rFonts w:ascii="Times New Roman" w:hAnsi="Times New Roman"/>
          <w:b/>
          <w:sz w:val="44"/>
          <w:szCs w:val="44"/>
        </w:rPr>
      </w:pPr>
      <w:r>
        <w:rPr>
          <w:rFonts w:ascii="Times New Roman" w:hAnsi="Times New Roman"/>
          <w:b/>
          <w:sz w:val="44"/>
          <w:szCs w:val="44"/>
        </w:rPr>
        <w:t>Concept Note</w:t>
      </w:r>
    </w:p>
    <w:p w:rsidR="00A70C4A" w:rsidRDefault="00A70C4A" w:rsidP="003A7472">
      <w:pPr>
        <w:jc w:val="center"/>
        <w:rPr>
          <w:rFonts w:ascii="Times New Roman" w:hAnsi="Times New Roman"/>
          <w:b/>
          <w:sz w:val="44"/>
          <w:szCs w:val="44"/>
        </w:rPr>
      </w:pPr>
    </w:p>
    <w:p w:rsidR="003A7472" w:rsidRDefault="003A7472" w:rsidP="003A7472">
      <w:pPr>
        <w:pStyle w:val="HeadingBase"/>
        <w:keepNext w:val="0"/>
        <w:keepLines w:val="0"/>
        <w:spacing w:line="240" w:lineRule="auto"/>
        <w:jc w:val="both"/>
        <w:rPr>
          <w:rFonts w:ascii="Times New Roman" w:hAnsi="Times New Roman"/>
          <w:b w:val="0"/>
          <w:szCs w:val="24"/>
        </w:rPr>
      </w:pPr>
      <w:r w:rsidRPr="003D0979">
        <w:rPr>
          <w:rFonts w:ascii="Times New Roman" w:hAnsi="Times New Roman"/>
          <w:b w:val="0"/>
          <w:szCs w:val="24"/>
        </w:rPr>
        <w:t>Under nutrition especially among the women is a cause for concern since it is usually accompanied by anemia a</w:t>
      </w:r>
      <w:r>
        <w:rPr>
          <w:rFonts w:ascii="Times New Roman" w:hAnsi="Times New Roman"/>
          <w:b w:val="0"/>
          <w:szCs w:val="24"/>
        </w:rPr>
        <w:t>nd predisposes to the birth of low birth w</w:t>
      </w:r>
      <w:r w:rsidRPr="003D0979">
        <w:rPr>
          <w:rFonts w:ascii="Times New Roman" w:hAnsi="Times New Roman"/>
          <w:b w:val="0"/>
          <w:szCs w:val="24"/>
        </w:rPr>
        <w:t>eight babies and contributes to maternal mortality.  Diets are deficient in calories as well as proteins</w:t>
      </w:r>
      <w:r>
        <w:rPr>
          <w:rFonts w:ascii="Times New Roman" w:hAnsi="Times New Roman"/>
          <w:b w:val="0"/>
          <w:szCs w:val="24"/>
        </w:rPr>
        <w:t xml:space="preserve">, </w:t>
      </w:r>
      <w:r w:rsidRPr="003D0979">
        <w:rPr>
          <w:rFonts w:ascii="Times New Roman" w:hAnsi="Times New Roman"/>
          <w:b w:val="0"/>
          <w:szCs w:val="24"/>
        </w:rPr>
        <w:t>essential amino acids,</w:t>
      </w:r>
      <w:r>
        <w:rPr>
          <w:rFonts w:ascii="Times New Roman" w:hAnsi="Times New Roman"/>
          <w:b w:val="0"/>
          <w:szCs w:val="24"/>
        </w:rPr>
        <w:t xml:space="preserve"> vitamins and minerals. </w:t>
      </w:r>
    </w:p>
    <w:p w:rsidR="003A7472" w:rsidRDefault="003A7472" w:rsidP="003A7472">
      <w:pPr>
        <w:autoSpaceDE w:val="0"/>
        <w:autoSpaceDN w:val="0"/>
        <w:adjustRightInd w:val="0"/>
        <w:rPr>
          <w:rFonts w:ascii="Times New Roman" w:hAnsi="Times New Roman"/>
          <w:iCs/>
          <w:szCs w:val="24"/>
          <w:highlight w:val="cyan"/>
        </w:rPr>
      </w:pPr>
    </w:p>
    <w:p w:rsidR="003A7472" w:rsidRPr="003D0979" w:rsidRDefault="003A7472" w:rsidP="003A7472">
      <w:pPr>
        <w:autoSpaceDE w:val="0"/>
        <w:autoSpaceDN w:val="0"/>
        <w:adjustRightInd w:val="0"/>
        <w:rPr>
          <w:rFonts w:ascii="Times New Roman" w:hAnsi="Times New Roman"/>
          <w:iCs/>
          <w:szCs w:val="24"/>
        </w:rPr>
      </w:pPr>
      <w:r w:rsidRPr="00E3683E">
        <w:rPr>
          <w:rFonts w:ascii="Times New Roman" w:hAnsi="Times New Roman"/>
          <w:iCs/>
          <w:szCs w:val="24"/>
        </w:rPr>
        <w:t xml:space="preserve">Vegetables besides a good source of dietary </w:t>
      </w:r>
      <w:r w:rsidR="003D4818" w:rsidRPr="00E3683E">
        <w:rPr>
          <w:rFonts w:ascii="Times New Roman" w:hAnsi="Times New Roman"/>
          <w:iCs/>
          <w:szCs w:val="24"/>
        </w:rPr>
        <w:t>fiber</w:t>
      </w:r>
      <w:r w:rsidRPr="00E3683E">
        <w:rPr>
          <w:rFonts w:ascii="Times New Roman" w:hAnsi="Times New Roman"/>
          <w:iCs/>
          <w:szCs w:val="24"/>
        </w:rPr>
        <w:t xml:space="preserve"> in form of cellulose, hemicelluloses, pectin substance and lignin, they are fair supplier of calcium phosphorus and iron, which are not available in many other food materials in sufficient quantities for the needs of body. Green leafy vegetables are rich source of calcium, phosphorus and iron. In r</w:t>
      </w:r>
      <w:bookmarkStart w:id="0" w:name="_GoBack"/>
      <w:bookmarkEnd w:id="0"/>
      <w:r w:rsidRPr="00E3683E">
        <w:rPr>
          <w:rFonts w:ascii="Times New Roman" w:hAnsi="Times New Roman"/>
          <w:iCs/>
          <w:szCs w:val="24"/>
        </w:rPr>
        <w:t>espect of vitamins, virtually all man’s dietary vitamin C (approximately 90 per cent) is obtained from vegetables and fruits. Studies shows that if vegetables in sufficient quantity are supplemented in diet of adolescent girls, pregnant women and lactating mother, problem of malnutrition can be tackled in very efficient way. Various studies show that women are playing significant role in different agricultural practices especially in vegetable production where they are involved from sowing of seeds to harvesting of vegetables and their marketing.</w:t>
      </w:r>
    </w:p>
    <w:p w:rsidR="003A7472" w:rsidRDefault="003A7472" w:rsidP="003A7472">
      <w:pPr>
        <w:autoSpaceDE w:val="0"/>
        <w:autoSpaceDN w:val="0"/>
        <w:adjustRightInd w:val="0"/>
        <w:rPr>
          <w:rFonts w:ascii="Times New Roman" w:hAnsi="Times New Roman"/>
          <w:szCs w:val="24"/>
        </w:rPr>
      </w:pPr>
    </w:p>
    <w:p w:rsidR="003A7472" w:rsidRPr="003D0979" w:rsidRDefault="003A7472" w:rsidP="003A7472">
      <w:pPr>
        <w:autoSpaceDE w:val="0"/>
        <w:autoSpaceDN w:val="0"/>
        <w:adjustRightInd w:val="0"/>
        <w:rPr>
          <w:rFonts w:ascii="Times New Roman" w:hAnsi="Times New Roman"/>
          <w:szCs w:val="24"/>
        </w:rPr>
      </w:pPr>
    </w:p>
    <w:p w:rsidR="003A7472" w:rsidRPr="00B72240" w:rsidRDefault="00A70C4A" w:rsidP="003A7472">
      <w:pPr>
        <w:contextualSpacing/>
        <w:rPr>
          <w:rStyle w:val="Strong"/>
          <w:rFonts w:ascii="Times New Roman" w:eastAsia="Arial Unicode MS" w:hAnsi="Times New Roman"/>
          <w:szCs w:val="24"/>
        </w:rPr>
      </w:pPr>
      <w:r>
        <w:rPr>
          <w:rStyle w:val="Strong"/>
          <w:rFonts w:ascii="Times New Roman" w:eastAsia="Arial Unicode MS" w:hAnsi="Times New Roman"/>
          <w:szCs w:val="24"/>
        </w:rPr>
        <w:t>Rationale of kitchen</w:t>
      </w:r>
      <w:r w:rsidR="003A7472" w:rsidRPr="00B72240">
        <w:rPr>
          <w:rStyle w:val="Strong"/>
          <w:rFonts w:ascii="Times New Roman" w:eastAsia="Arial Unicode MS" w:hAnsi="Times New Roman"/>
          <w:szCs w:val="24"/>
        </w:rPr>
        <w:t xml:space="preserve"> garden for nutritional security</w:t>
      </w:r>
    </w:p>
    <w:p w:rsidR="003A7472" w:rsidRPr="00B72240" w:rsidRDefault="003A7472" w:rsidP="003A7472">
      <w:pPr>
        <w:contextualSpacing/>
        <w:rPr>
          <w:rFonts w:ascii="Times New Roman" w:eastAsia="Arial Unicode MS" w:hAnsi="Times New Roman"/>
          <w:szCs w:val="24"/>
        </w:rPr>
      </w:pPr>
    </w:p>
    <w:p w:rsidR="003A7472" w:rsidRPr="00B72240" w:rsidRDefault="003A7472" w:rsidP="003A7472">
      <w:pPr>
        <w:contextualSpacing/>
        <w:rPr>
          <w:rFonts w:ascii="Times New Roman" w:eastAsia="Arial Unicode MS" w:hAnsi="Times New Roman"/>
          <w:szCs w:val="24"/>
        </w:rPr>
      </w:pPr>
      <w:r w:rsidRPr="00B72240">
        <w:rPr>
          <w:rFonts w:ascii="Times New Roman" w:eastAsia="Arial Unicode MS" w:hAnsi="Times New Roman"/>
          <w:szCs w:val="24"/>
        </w:rPr>
        <w:t>It is possible to produce one’s own vegetable requirements in the backyard using available freshwater as well as the homestead nutrition and bathroom wastewater. This will not only facilitate prevention of stagnation of unused water which will be hazardous to health through environmental pollution, but can be useful for successful production of one’s own requirement of vegetables. Cultivation in a small area facilitates the methods of controlling pests and diseases through the removal of affected parts and non-use of chemicals. This is a safe practice, which does not cause toxic residues of pesticides in the vegetables produced.</w:t>
      </w:r>
    </w:p>
    <w:p w:rsidR="003A7472" w:rsidRPr="00B72240" w:rsidRDefault="003A7472" w:rsidP="003A7472">
      <w:pPr>
        <w:contextualSpacing/>
        <w:rPr>
          <w:rStyle w:val="Strong"/>
          <w:rFonts w:ascii="Times New Roman" w:eastAsia="Arial Unicode MS" w:hAnsi="Times New Roman"/>
          <w:szCs w:val="24"/>
        </w:rPr>
      </w:pPr>
    </w:p>
    <w:p w:rsidR="003A7472" w:rsidRPr="00B72240" w:rsidRDefault="003A7472" w:rsidP="003A7472">
      <w:pPr>
        <w:autoSpaceDE w:val="0"/>
        <w:autoSpaceDN w:val="0"/>
        <w:adjustRightInd w:val="0"/>
        <w:rPr>
          <w:rFonts w:ascii="Times New Roman" w:hAnsi="Times New Roman"/>
          <w:szCs w:val="24"/>
        </w:rPr>
      </w:pPr>
    </w:p>
    <w:p w:rsidR="003A7472" w:rsidRPr="00B72240" w:rsidRDefault="003A7472" w:rsidP="003A7472">
      <w:pPr>
        <w:contextualSpacing/>
        <w:rPr>
          <w:rStyle w:val="Strong"/>
          <w:rFonts w:ascii="Times New Roman" w:eastAsia="Arial Unicode MS" w:hAnsi="Times New Roman"/>
          <w:b w:val="0"/>
          <w:szCs w:val="24"/>
        </w:rPr>
      </w:pPr>
      <w:r w:rsidRPr="00B72240">
        <w:rPr>
          <w:rStyle w:val="Strong"/>
          <w:rFonts w:ascii="Times New Roman" w:eastAsia="Arial Unicode MS" w:hAnsi="Times New Roman"/>
          <w:szCs w:val="24"/>
        </w:rPr>
        <w:t xml:space="preserve"> Objective of </w:t>
      </w:r>
      <w:r>
        <w:rPr>
          <w:rStyle w:val="Strong"/>
          <w:rFonts w:ascii="Times New Roman" w:eastAsia="Arial Unicode MS" w:hAnsi="Times New Roman"/>
          <w:szCs w:val="24"/>
        </w:rPr>
        <w:t xml:space="preserve">establishing </w:t>
      </w:r>
      <w:r w:rsidR="00A70C4A">
        <w:rPr>
          <w:rStyle w:val="Strong"/>
          <w:rFonts w:ascii="Times New Roman" w:eastAsia="Arial Unicode MS" w:hAnsi="Times New Roman"/>
          <w:szCs w:val="24"/>
        </w:rPr>
        <w:t>kitchen</w:t>
      </w:r>
      <w:r>
        <w:rPr>
          <w:rStyle w:val="Strong"/>
          <w:rFonts w:ascii="Times New Roman" w:eastAsia="Arial Unicode MS" w:hAnsi="Times New Roman"/>
          <w:szCs w:val="24"/>
        </w:rPr>
        <w:t xml:space="preserve"> garden: </w:t>
      </w:r>
    </w:p>
    <w:p w:rsidR="003A7472" w:rsidRPr="00B72240" w:rsidRDefault="003A7472" w:rsidP="003A7472">
      <w:pPr>
        <w:contextualSpacing/>
        <w:rPr>
          <w:rStyle w:val="Strong"/>
          <w:rFonts w:ascii="Times New Roman" w:eastAsia="Arial Unicode MS" w:hAnsi="Times New Roman"/>
          <w:b w:val="0"/>
          <w:szCs w:val="24"/>
        </w:rPr>
      </w:pPr>
    </w:p>
    <w:p w:rsidR="003A7472" w:rsidRPr="00B72240" w:rsidRDefault="003A7472" w:rsidP="003A7472">
      <w:pPr>
        <w:numPr>
          <w:ilvl w:val="0"/>
          <w:numId w:val="3"/>
        </w:numPr>
        <w:tabs>
          <w:tab w:val="clear" w:pos="8640"/>
        </w:tabs>
        <w:contextualSpacing/>
        <w:rPr>
          <w:rStyle w:val="Strong"/>
          <w:rFonts w:ascii="Times New Roman" w:eastAsia="Arial Unicode MS" w:hAnsi="Times New Roman"/>
          <w:b w:val="0"/>
          <w:szCs w:val="24"/>
        </w:rPr>
      </w:pPr>
      <w:r w:rsidRPr="00B72240">
        <w:rPr>
          <w:rStyle w:val="Strong"/>
          <w:rFonts w:ascii="Times New Roman" w:eastAsia="Arial Unicode MS" w:hAnsi="Times New Roman"/>
          <w:b w:val="0"/>
          <w:szCs w:val="24"/>
        </w:rPr>
        <w:t xml:space="preserve">Develop homestead nutrition gardens with individual households through the women SHG members </w:t>
      </w:r>
      <w:r w:rsidR="00A70C4A">
        <w:rPr>
          <w:rStyle w:val="Strong"/>
          <w:rFonts w:ascii="Times New Roman" w:eastAsia="Arial Unicode MS" w:hAnsi="Times New Roman"/>
          <w:b w:val="0"/>
          <w:szCs w:val="24"/>
        </w:rPr>
        <w:t>and farmers</w:t>
      </w:r>
    </w:p>
    <w:p w:rsidR="003A7472" w:rsidRPr="00B72240" w:rsidRDefault="003A7472" w:rsidP="003A7472">
      <w:pPr>
        <w:numPr>
          <w:ilvl w:val="0"/>
          <w:numId w:val="3"/>
        </w:numPr>
        <w:tabs>
          <w:tab w:val="clear" w:pos="8640"/>
        </w:tabs>
        <w:contextualSpacing/>
        <w:rPr>
          <w:rStyle w:val="Strong"/>
          <w:rFonts w:ascii="Times New Roman" w:eastAsia="Arial Unicode MS" w:hAnsi="Times New Roman"/>
          <w:b w:val="0"/>
          <w:szCs w:val="24"/>
        </w:rPr>
      </w:pPr>
      <w:r w:rsidRPr="00B72240">
        <w:rPr>
          <w:rStyle w:val="Strong"/>
          <w:rFonts w:ascii="Times New Roman" w:eastAsia="Arial Unicode MS" w:hAnsi="Times New Roman"/>
          <w:b w:val="0"/>
          <w:szCs w:val="24"/>
        </w:rPr>
        <w:t xml:space="preserve">Produce sufficient vegetables in the homesteads for home consumption. </w:t>
      </w:r>
    </w:p>
    <w:p w:rsidR="003A7472" w:rsidRPr="00B72240" w:rsidRDefault="003A7472" w:rsidP="003A7472">
      <w:pPr>
        <w:numPr>
          <w:ilvl w:val="0"/>
          <w:numId w:val="3"/>
        </w:numPr>
        <w:tabs>
          <w:tab w:val="clear" w:pos="8640"/>
        </w:tabs>
        <w:contextualSpacing/>
        <w:rPr>
          <w:rStyle w:val="Strong"/>
          <w:rFonts w:ascii="Times New Roman" w:eastAsia="Arial Unicode MS" w:hAnsi="Times New Roman"/>
          <w:b w:val="0"/>
          <w:szCs w:val="24"/>
        </w:rPr>
      </w:pPr>
      <w:r w:rsidRPr="00B72240">
        <w:rPr>
          <w:rStyle w:val="Strong"/>
          <w:rFonts w:ascii="Times New Roman" w:eastAsia="Arial Unicode MS" w:hAnsi="Times New Roman"/>
          <w:b w:val="0"/>
          <w:szCs w:val="24"/>
        </w:rPr>
        <w:t xml:space="preserve">Education programmes to ensure vegetable consumption at the household level rather than for sale </w:t>
      </w:r>
    </w:p>
    <w:p w:rsidR="003A7472" w:rsidRPr="00B72240" w:rsidRDefault="003A7472" w:rsidP="003A7472">
      <w:pPr>
        <w:numPr>
          <w:ilvl w:val="0"/>
          <w:numId w:val="3"/>
        </w:numPr>
        <w:tabs>
          <w:tab w:val="clear" w:pos="8640"/>
        </w:tabs>
        <w:contextualSpacing/>
        <w:rPr>
          <w:rStyle w:val="Strong"/>
          <w:rFonts w:ascii="Times New Roman" w:eastAsia="Arial Unicode MS" w:hAnsi="Times New Roman"/>
          <w:b w:val="0"/>
          <w:szCs w:val="24"/>
        </w:rPr>
      </w:pPr>
      <w:r w:rsidRPr="00B72240">
        <w:rPr>
          <w:rStyle w:val="Strong"/>
          <w:rFonts w:ascii="Times New Roman" w:eastAsia="Arial Unicode MS" w:hAnsi="Times New Roman"/>
          <w:b w:val="0"/>
          <w:szCs w:val="24"/>
        </w:rPr>
        <w:t>Build awareness and capacities of communities (especially women members in the SHGs) towards nutritional related issues and homestead nutrition gardens</w:t>
      </w:r>
    </w:p>
    <w:p w:rsidR="003A7472" w:rsidRPr="00B72240" w:rsidRDefault="003A7472" w:rsidP="003A7472">
      <w:pPr>
        <w:numPr>
          <w:ilvl w:val="0"/>
          <w:numId w:val="3"/>
        </w:numPr>
        <w:tabs>
          <w:tab w:val="clear" w:pos="8640"/>
        </w:tabs>
        <w:contextualSpacing/>
        <w:rPr>
          <w:rStyle w:val="Strong"/>
          <w:rFonts w:ascii="Times New Roman" w:eastAsia="Arial Unicode MS" w:hAnsi="Times New Roman"/>
          <w:b w:val="0"/>
          <w:szCs w:val="24"/>
        </w:rPr>
      </w:pPr>
      <w:r w:rsidRPr="00B72240">
        <w:rPr>
          <w:rStyle w:val="Strong"/>
          <w:rFonts w:ascii="Times New Roman" w:eastAsia="Arial Unicode MS" w:hAnsi="Times New Roman"/>
          <w:b w:val="0"/>
          <w:szCs w:val="24"/>
        </w:rPr>
        <w:t>Build awareness on nutritional aspects of vegetable and tree based foods</w:t>
      </w:r>
    </w:p>
    <w:p w:rsidR="003A7472" w:rsidRDefault="003A7472" w:rsidP="003A7472">
      <w:pPr>
        <w:pStyle w:val="HeadingBase"/>
        <w:keepNext w:val="0"/>
        <w:keepLines w:val="0"/>
        <w:spacing w:line="240" w:lineRule="auto"/>
        <w:rPr>
          <w:rFonts w:ascii="Times New Roman" w:hAnsi="Times New Roman"/>
          <w:bCs/>
          <w:kern w:val="0"/>
          <w:szCs w:val="24"/>
          <w:highlight w:val="yellow"/>
        </w:rPr>
      </w:pPr>
    </w:p>
    <w:p w:rsidR="00A70C4A" w:rsidRPr="00A70C4A" w:rsidRDefault="00A70C4A" w:rsidP="00A70C4A">
      <w:pPr>
        <w:pStyle w:val="BodyText"/>
        <w:rPr>
          <w:highlight w:val="yellow"/>
        </w:rPr>
      </w:pPr>
    </w:p>
    <w:p w:rsidR="003A7472" w:rsidRDefault="003A7472" w:rsidP="003A7472">
      <w:pPr>
        <w:contextualSpacing/>
        <w:rPr>
          <w:rStyle w:val="Strong"/>
          <w:rFonts w:ascii="Times New Roman" w:eastAsia="Arial Unicode MS" w:hAnsi="Times New Roman"/>
          <w:szCs w:val="24"/>
        </w:rPr>
      </w:pPr>
    </w:p>
    <w:p w:rsidR="003A7472" w:rsidRPr="0034251E" w:rsidRDefault="00A70C4A" w:rsidP="003A7472">
      <w:pPr>
        <w:contextualSpacing/>
        <w:rPr>
          <w:rStyle w:val="Strong"/>
          <w:rFonts w:ascii="Times New Roman" w:eastAsia="Arial Unicode MS" w:hAnsi="Times New Roman"/>
          <w:b w:val="0"/>
          <w:szCs w:val="24"/>
        </w:rPr>
      </w:pPr>
      <w:r>
        <w:rPr>
          <w:rStyle w:val="Strong"/>
          <w:rFonts w:ascii="Times New Roman" w:eastAsia="Arial Unicode MS" w:hAnsi="Times New Roman"/>
          <w:szCs w:val="24"/>
        </w:rPr>
        <w:t xml:space="preserve"> Training to CRPs</w:t>
      </w:r>
      <w:r w:rsidR="003A7472">
        <w:rPr>
          <w:rStyle w:val="Strong"/>
          <w:rFonts w:ascii="Times New Roman" w:eastAsia="Arial Unicode MS" w:hAnsi="Times New Roman"/>
          <w:szCs w:val="24"/>
        </w:rPr>
        <w:t xml:space="preserve"> and the participating families </w:t>
      </w:r>
    </w:p>
    <w:p w:rsidR="003A7472" w:rsidRDefault="00A70C4A" w:rsidP="003A7472">
      <w:pPr>
        <w:contextualSpacing/>
        <w:rPr>
          <w:rStyle w:val="Strong"/>
          <w:rFonts w:ascii="Times New Roman" w:eastAsia="Arial Unicode MS" w:hAnsi="Times New Roman"/>
          <w:b w:val="0"/>
          <w:szCs w:val="24"/>
        </w:rPr>
      </w:pPr>
      <w:r>
        <w:rPr>
          <w:rStyle w:val="Strong"/>
          <w:rFonts w:ascii="Times New Roman" w:eastAsia="Arial Unicode MS" w:hAnsi="Times New Roman"/>
          <w:b w:val="0"/>
          <w:szCs w:val="24"/>
        </w:rPr>
        <w:t>Training the CRPs</w:t>
      </w:r>
      <w:r w:rsidR="003A7472">
        <w:rPr>
          <w:rStyle w:val="Strong"/>
          <w:rFonts w:ascii="Times New Roman" w:eastAsia="Arial Unicode MS" w:hAnsi="Times New Roman"/>
          <w:b w:val="0"/>
          <w:szCs w:val="24"/>
        </w:rPr>
        <w:t xml:space="preserve"> and the participating families for successful raising of the nutrition garden will be provided by the project officer. Support of external resource person will be   availed wherever necessary.</w:t>
      </w:r>
    </w:p>
    <w:p w:rsidR="003A7472" w:rsidRDefault="003A7472" w:rsidP="003A7472">
      <w:pPr>
        <w:contextualSpacing/>
        <w:rPr>
          <w:rFonts w:ascii="Times New Roman" w:eastAsia="Arial Unicode MS" w:hAnsi="Times New Roman"/>
          <w:szCs w:val="24"/>
        </w:rPr>
      </w:pPr>
    </w:p>
    <w:p w:rsidR="003A7472" w:rsidRDefault="003A7472" w:rsidP="003A7472">
      <w:pPr>
        <w:contextualSpacing/>
        <w:rPr>
          <w:rFonts w:ascii="Times New Roman" w:eastAsia="Arial Unicode MS" w:hAnsi="Times New Roman"/>
          <w:szCs w:val="24"/>
        </w:rPr>
      </w:pPr>
    </w:p>
    <w:p w:rsidR="003A7472" w:rsidRPr="001E4796" w:rsidRDefault="003A7472" w:rsidP="003A7472">
      <w:pPr>
        <w:contextualSpacing/>
        <w:rPr>
          <w:rStyle w:val="Strong"/>
          <w:rFonts w:ascii="Times New Roman" w:eastAsia="Arial Unicode MS" w:hAnsi="Times New Roman"/>
          <w:szCs w:val="24"/>
        </w:rPr>
      </w:pPr>
      <w:r w:rsidRPr="001E4796">
        <w:rPr>
          <w:rStyle w:val="Strong"/>
          <w:rFonts w:ascii="Times New Roman" w:eastAsia="Arial Unicode MS" w:hAnsi="Times New Roman"/>
          <w:szCs w:val="24"/>
        </w:rPr>
        <w:t>Homestead nutrition garden site selection</w:t>
      </w:r>
    </w:p>
    <w:p w:rsidR="003A7472" w:rsidRPr="001E4796" w:rsidRDefault="00A70C4A" w:rsidP="003A7472">
      <w:pPr>
        <w:contextualSpacing/>
        <w:rPr>
          <w:rFonts w:ascii="Times New Roman" w:eastAsia="Arial Unicode MS" w:hAnsi="Times New Roman"/>
          <w:szCs w:val="24"/>
        </w:rPr>
      </w:pPr>
      <w:r>
        <w:rPr>
          <w:rFonts w:ascii="Times New Roman" w:eastAsia="Arial Unicode MS" w:hAnsi="Times New Roman"/>
          <w:szCs w:val="24"/>
        </w:rPr>
        <w:t>Kitchen</w:t>
      </w:r>
      <w:r w:rsidR="003A7472" w:rsidRPr="001E4796">
        <w:rPr>
          <w:rFonts w:ascii="Times New Roman" w:eastAsia="Arial Unicode MS" w:hAnsi="Times New Roman"/>
          <w:szCs w:val="24"/>
        </w:rPr>
        <w:t xml:space="preserve"> gardens will be established in the area around the house. The size of the garden will be 20ftX 22 ft. </w:t>
      </w:r>
      <w:r>
        <w:rPr>
          <w:rFonts w:ascii="Times New Roman" w:eastAsia="Arial Unicode MS" w:hAnsi="Times New Roman"/>
          <w:szCs w:val="24"/>
        </w:rPr>
        <w:t>( It may be varied as per site available at backyard)</w:t>
      </w:r>
    </w:p>
    <w:p w:rsidR="003A7472" w:rsidRPr="00F27858" w:rsidRDefault="003A7472" w:rsidP="003A7472">
      <w:pPr>
        <w:contextualSpacing/>
        <w:rPr>
          <w:rStyle w:val="Strong"/>
          <w:rFonts w:ascii="Times New Roman" w:eastAsia="Arial Unicode MS" w:hAnsi="Times New Roman"/>
          <w:szCs w:val="24"/>
        </w:rPr>
      </w:pPr>
      <w:bookmarkStart w:id="1" w:name="_Toc118698031"/>
    </w:p>
    <w:p w:rsidR="003A7472" w:rsidRPr="008D7297" w:rsidRDefault="003A7472" w:rsidP="003A7472">
      <w:pPr>
        <w:contextualSpacing/>
        <w:rPr>
          <w:rStyle w:val="Strong"/>
          <w:rFonts w:ascii="Times New Roman" w:eastAsia="Arial Unicode MS" w:hAnsi="Times New Roman"/>
          <w:szCs w:val="24"/>
        </w:rPr>
      </w:pPr>
      <w:r>
        <w:rPr>
          <w:rStyle w:val="Strong"/>
          <w:rFonts w:ascii="Times New Roman" w:eastAsia="Arial Unicode MS" w:hAnsi="Times New Roman"/>
          <w:i/>
          <w:szCs w:val="24"/>
        </w:rPr>
        <w:t xml:space="preserve"> </w:t>
      </w:r>
      <w:r w:rsidRPr="008D7297">
        <w:rPr>
          <w:rStyle w:val="Strong"/>
          <w:rFonts w:ascii="Times New Roman" w:eastAsia="Arial Unicode MS" w:hAnsi="Times New Roman"/>
          <w:szCs w:val="24"/>
        </w:rPr>
        <w:t xml:space="preserve">Information on land </w:t>
      </w:r>
      <w:r w:rsidR="007A2620" w:rsidRPr="008D7297">
        <w:rPr>
          <w:rStyle w:val="Strong"/>
          <w:rFonts w:ascii="Times New Roman" w:eastAsia="Arial Unicode MS" w:hAnsi="Times New Roman"/>
          <w:szCs w:val="24"/>
        </w:rPr>
        <w:t>preparation</w:t>
      </w:r>
      <w:r w:rsidRPr="008D7297">
        <w:rPr>
          <w:rStyle w:val="Strong"/>
          <w:rFonts w:ascii="Times New Roman" w:eastAsia="Arial Unicode MS" w:hAnsi="Times New Roman"/>
          <w:szCs w:val="24"/>
        </w:rPr>
        <w:t xml:space="preserve">, planting, cropping pattern and model layout of the garden is given in the </w:t>
      </w:r>
      <w:bookmarkEnd w:id="1"/>
      <w:r w:rsidRPr="008D7297">
        <w:rPr>
          <w:rStyle w:val="Strong"/>
          <w:rFonts w:ascii="Times New Roman" w:eastAsia="Arial Unicode MS" w:hAnsi="Times New Roman"/>
          <w:b w:val="0"/>
          <w:szCs w:val="24"/>
        </w:rPr>
        <w:t>a</w:t>
      </w:r>
      <w:r w:rsidRPr="008D7297">
        <w:rPr>
          <w:rFonts w:ascii="Times New Roman" w:hAnsi="Times New Roman"/>
          <w:b/>
          <w:szCs w:val="24"/>
        </w:rPr>
        <w:t>nnexure</w:t>
      </w:r>
      <w:r w:rsidR="007A2620">
        <w:rPr>
          <w:rFonts w:ascii="Times New Roman" w:hAnsi="Times New Roman"/>
          <w:b/>
          <w:szCs w:val="24"/>
        </w:rPr>
        <w:t xml:space="preserve"> 1,2,3 and 5</w:t>
      </w:r>
      <w:r w:rsidRPr="008D7297">
        <w:rPr>
          <w:rFonts w:ascii="Times New Roman" w:hAnsi="Times New Roman"/>
          <w:b/>
          <w:szCs w:val="24"/>
        </w:rPr>
        <w:t>.</w:t>
      </w:r>
    </w:p>
    <w:p w:rsidR="003A7472" w:rsidRPr="003771D8" w:rsidRDefault="003A7472" w:rsidP="003A7472">
      <w:pPr>
        <w:contextualSpacing/>
        <w:rPr>
          <w:rStyle w:val="Strong"/>
          <w:rFonts w:ascii="Times New Roman" w:eastAsia="Arial Unicode MS" w:hAnsi="Times New Roman"/>
          <w:szCs w:val="24"/>
        </w:rPr>
      </w:pPr>
    </w:p>
    <w:tbl>
      <w:tblPr>
        <w:tblW w:w="10660" w:type="dxa"/>
        <w:tblInd w:w="93" w:type="dxa"/>
        <w:tblLook w:val="04A0" w:firstRow="1" w:lastRow="0" w:firstColumn="1" w:lastColumn="0" w:noHBand="0" w:noVBand="1"/>
      </w:tblPr>
      <w:tblGrid>
        <w:gridCol w:w="560"/>
        <w:gridCol w:w="2066"/>
        <w:gridCol w:w="629"/>
        <w:gridCol w:w="658"/>
        <w:gridCol w:w="720"/>
        <w:gridCol w:w="630"/>
        <w:gridCol w:w="630"/>
        <w:gridCol w:w="720"/>
        <w:gridCol w:w="630"/>
        <w:gridCol w:w="720"/>
        <w:gridCol w:w="630"/>
        <w:gridCol w:w="630"/>
        <w:gridCol w:w="627"/>
        <w:gridCol w:w="810"/>
      </w:tblGrid>
      <w:tr w:rsidR="00934C3A" w:rsidRPr="00934C3A" w:rsidTr="00934C3A">
        <w:trPr>
          <w:trHeight w:val="330"/>
        </w:trPr>
        <w:tc>
          <w:tcPr>
            <w:tcW w:w="4633" w:type="dxa"/>
            <w:gridSpan w:val="5"/>
            <w:tcBorders>
              <w:top w:val="nil"/>
              <w:left w:val="nil"/>
              <w:bottom w:val="nil"/>
              <w:right w:val="nil"/>
            </w:tcBorders>
            <w:shd w:val="clear" w:color="auto" w:fill="auto"/>
            <w:noWrap/>
            <w:hideMark/>
          </w:tcPr>
          <w:p w:rsidR="00934C3A" w:rsidRPr="00934C3A" w:rsidRDefault="00934C3A" w:rsidP="00934C3A">
            <w:pPr>
              <w:tabs>
                <w:tab w:val="clear" w:pos="8640"/>
              </w:tabs>
              <w:jc w:val="left"/>
              <w:rPr>
                <w:rFonts w:ascii="Calibri" w:hAnsi="Calibri"/>
                <w:b/>
                <w:bCs/>
                <w:color w:val="000000"/>
                <w:spacing w:val="0"/>
                <w:szCs w:val="24"/>
                <w:lang w:bidi="hi-IN"/>
              </w:rPr>
            </w:pPr>
            <w:r w:rsidRPr="00934C3A">
              <w:rPr>
                <w:rFonts w:ascii="Calibri" w:hAnsi="Calibri"/>
                <w:b/>
                <w:bCs/>
                <w:color w:val="000000"/>
                <w:spacing w:val="0"/>
                <w:szCs w:val="24"/>
                <w:lang w:bidi="hi-IN"/>
              </w:rPr>
              <w:t>WORKPLAN OF THE NUTRITION GARDEN ACTIVITY</w:t>
            </w:r>
          </w:p>
        </w:tc>
        <w:tc>
          <w:tcPr>
            <w:tcW w:w="63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63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72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63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72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63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63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627"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c>
          <w:tcPr>
            <w:tcW w:w="810" w:type="dxa"/>
            <w:tcBorders>
              <w:top w:val="nil"/>
              <w:left w:val="nil"/>
              <w:bottom w:val="nil"/>
              <w:right w:val="nil"/>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p>
        </w:tc>
      </w:tr>
      <w:tr w:rsidR="00934C3A" w:rsidRPr="00934C3A" w:rsidTr="00934C3A">
        <w:trPr>
          <w:trHeight w:val="345"/>
        </w:trPr>
        <w:tc>
          <w:tcPr>
            <w:tcW w:w="560" w:type="dxa"/>
            <w:vMerge w:val="restart"/>
            <w:tcBorders>
              <w:top w:val="single" w:sz="12" w:space="0" w:color="auto"/>
              <w:left w:val="single" w:sz="12" w:space="0" w:color="auto"/>
              <w:bottom w:val="single" w:sz="12" w:space="0" w:color="000000"/>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SN</w:t>
            </w:r>
          </w:p>
        </w:tc>
        <w:tc>
          <w:tcPr>
            <w:tcW w:w="2066" w:type="dxa"/>
            <w:vMerge w:val="restart"/>
            <w:tcBorders>
              <w:top w:val="single" w:sz="12" w:space="0" w:color="auto"/>
              <w:left w:val="single" w:sz="12" w:space="0" w:color="auto"/>
              <w:bottom w:val="single" w:sz="12" w:space="0" w:color="000000"/>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Activity</w:t>
            </w:r>
          </w:p>
        </w:tc>
        <w:tc>
          <w:tcPr>
            <w:tcW w:w="8034" w:type="dxa"/>
            <w:gridSpan w:val="12"/>
            <w:tcBorders>
              <w:top w:val="single" w:sz="12" w:space="0" w:color="auto"/>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Pr>
                <w:rFonts w:ascii="Calibri" w:hAnsi="Calibri"/>
                <w:b/>
                <w:bCs/>
                <w:color w:val="000000"/>
                <w:spacing w:val="0"/>
                <w:szCs w:val="24"/>
                <w:lang w:bidi="hi-IN"/>
              </w:rPr>
              <w:t>2017-18( 18-19)</w:t>
            </w:r>
          </w:p>
        </w:tc>
      </w:tr>
      <w:tr w:rsidR="00934C3A" w:rsidRPr="00934C3A" w:rsidTr="00934C3A">
        <w:trPr>
          <w:trHeight w:val="345"/>
        </w:trPr>
        <w:tc>
          <w:tcPr>
            <w:tcW w:w="560" w:type="dxa"/>
            <w:vMerge/>
            <w:tcBorders>
              <w:top w:val="single" w:sz="12" w:space="0" w:color="auto"/>
              <w:left w:val="single" w:sz="12" w:space="0" w:color="auto"/>
              <w:bottom w:val="single" w:sz="12" w:space="0" w:color="000000"/>
              <w:right w:val="single" w:sz="12" w:space="0" w:color="auto"/>
            </w:tcBorders>
            <w:vAlign w:val="center"/>
            <w:hideMark/>
          </w:tcPr>
          <w:p w:rsidR="00934C3A" w:rsidRPr="00934C3A" w:rsidRDefault="00934C3A" w:rsidP="00934C3A">
            <w:pPr>
              <w:tabs>
                <w:tab w:val="clear" w:pos="8640"/>
              </w:tabs>
              <w:jc w:val="left"/>
              <w:rPr>
                <w:rFonts w:ascii="Calibri" w:hAnsi="Calibri"/>
                <w:b/>
                <w:bCs/>
                <w:color w:val="000000"/>
                <w:spacing w:val="0"/>
                <w:szCs w:val="24"/>
                <w:lang w:bidi="hi-IN"/>
              </w:rPr>
            </w:pPr>
          </w:p>
        </w:tc>
        <w:tc>
          <w:tcPr>
            <w:tcW w:w="2066" w:type="dxa"/>
            <w:vMerge/>
            <w:tcBorders>
              <w:top w:val="single" w:sz="12" w:space="0" w:color="auto"/>
              <w:left w:val="single" w:sz="12" w:space="0" w:color="auto"/>
              <w:bottom w:val="single" w:sz="12" w:space="0" w:color="000000"/>
              <w:right w:val="single" w:sz="12" w:space="0" w:color="auto"/>
            </w:tcBorders>
            <w:vAlign w:val="center"/>
            <w:hideMark/>
          </w:tcPr>
          <w:p w:rsidR="00934C3A" w:rsidRPr="00934C3A" w:rsidRDefault="00934C3A" w:rsidP="00934C3A">
            <w:pPr>
              <w:tabs>
                <w:tab w:val="clear" w:pos="8640"/>
              </w:tabs>
              <w:jc w:val="left"/>
              <w:rPr>
                <w:rFonts w:ascii="Calibri" w:hAnsi="Calibri"/>
                <w:b/>
                <w:bCs/>
                <w:color w:val="000000"/>
                <w:spacing w:val="0"/>
                <w:szCs w:val="24"/>
                <w:lang w:bidi="hi-IN"/>
              </w:rPr>
            </w:pPr>
          </w:p>
        </w:tc>
        <w:tc>
          <w:tcPr>
            <w:tcW w:w="629"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Apr</w:t>
            </w:r>
          </w:p>
        </w:tc>
        <w:tc>
          <w:tcPr>
            <w:tcW w:w="658"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May</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Jun</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July</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Aug</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 xml:space="preserve">Sept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Pr>
                <w:rFonts w:ascii="Calibri" w:hAnsi="Calibri"/>
                <w:b/>
                <w:bCs/>
                <w:color w:val="000000"/>
                <w:spacing w:val="0"/>
                <w:szCs w:val="24"/>
                <w:lang w:bidi="hi-IN"/>
              </w:rPr>
              <w:t>O</w:t>
            </w:r>
            <w:r w:rsidRPr="00934C3A">
              <w:rPr>
                <w:rFonts w:ascii="Calibri" w:hAnsi="Calibri"/>
                <w:b/>
                <w:bCs/>
                <w:color w:val="000000"/>
                <w:spacing w:val="0"/>
                <w:szCs w:val="24"/>
                <w:lang w:bidi="hi-IN"/>
              </w:rPr>
              <w:t>ct</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Nov</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Dec</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Jan</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Feb</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b/>
                <w:bCs/>
                <w:color w:val="000000"/>
                <w:spacing w:val="0"/>
                <w:szCs w:val="24"/>
                <w:lang w:bidi="hi-IN"/>
              </w:rPr>
            </w:pPr>
            <w:r w:rsidRPr="00934C3A">
              <w:rPr>
                <w:rFonts w:ascii="Calibri" w:hAnsi="Calibri"/>
                <w:b/>
                <w:bCs/>
                <w:color w:val="000000"/>
                <w:spacing w:val="0"/>
                <w:szCs w:val="24"/>
                <w:lang w:bidi="hi-IN"/>
              </w:rPr>
              <w:t>Mar</w:t>
            </w:r>
          </w:p>
        </w:tc>
      </w:tr>
      <w:tr w:rsidR="00934C3A" w:rsidRPr="00934C3A" w:rsidTr="00934C3A">
        <w:trPr>
          <w:trHeight w:val="660"/>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1</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sidRPr="00934C3A">
              <w:rPr>
                <w:rFonts w:ascii="Calibri" w:hAnsi="Calibri"/>
                <w:color w:val="000000"/>
                <w:spacing w:val="0"/>
                <w:szCs w:val="24"/>
                <w:lang w:bidi="hi-IN"/>
              </w:rPr>
              <w:t>Enrollment of the participants</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975"/>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2</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Pr>
                <w:rFonts w:ascii="Calibri" w:hAnsi="Calibri"/>
                <w:color w:val="000000"/>
                <w:spacing w:val="0"/>
                <w:szCs w:val="24"/>
                <w:lang w:bidi="hi-IN"/>
              </w:rPr>
              <w:t>Training and Expos</w:t>
            </w:r>
            <w:r w:rsidRPr="00934C3A">
              <w:rPr>
                <w:rFonts w:ascii="Calibri" w:hAnsi="Calibri"/>
                <w:color w:val="000000"/>
                <w:spacing w:val="0"/>
                <w:szCs w:val="24"/>
                <w:lang w:bidi="hi-IN"/>
              </w:rPr>
              <w:t>ure of  the staff</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975"/>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3</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Pr>
                <w:rFonts w:ascii="Calibri" w:hAnsi="Calibri"/>
                <w:color w:val="000000"/>
                <w:spacing w:val="0"/>
                <w:szCs w:val="24"/>
                <w:lang w:bidi="hi-IN"/>
              </w:rPr>
              <w:t>Training and Expos</w:t>
            </w:r>
            <w:r w:rsidRPr="00934C3A">
              <w:rPr>
                <w:rFonts w:ascii="Calibri" w:hAnsi="Calibri"/>
                <w:color w:val="000000"/>
                <w:spacing w:val="0"/>
                <w:szCs w:val="24"/>
                <w:lang w:bidi="hi-IN"/>
              </w:rPr>
              <w:t xml:space="preserve">ure of  the </w:t>
            </w:r>
            <w:r>
              <w:rPr>
                <w:rFonts w:ascii="Calibri" w:hAnsi="Calibri"/>
                <w:color w:val="000000"/>
                <w:spacing w:val="0"/>
                <w:szCs w:val="24"/>
                <w:lang w:bidi="hi-IN"/>
              </w:rPr>
              <w:t>CRPs</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975"/>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4</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Pr>
                <w:rFonts w:ascii="Calibri" w:hAnsi="Calibri"/>
                <w:color w:val="000000"/>
                <w:spacing w:val="0"/>
                <w:szCs w:val="24"/>
                <w:lang w:bidi="hi-IN"/>
              </w:rPr>
              <w:t>Training and Expos</w:t>
            </w:r>
            <w:r w:rsidRPr="00934C3A">
              <w:rPr>
                <w:rFonts w:ascii="Calibri" w:hAnsi="Calibri"/>
                <w:color w:val="000000"/>
                <w:spacing w:val="0"/>
                <w:szCs w:val="24"/>
                <w:lang w:bidi="hi-IN"/>
              </w:rPr>
              <w:t>ure of  the participants</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660"/>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5</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sidRPr="00934C3A">
              <w:rPr>
                <w:rFonts w:ascii="Calibri" w:hAnsi="Calibri"/>
                <w:color w:val="000000"/>
                <w:spacing w:val="0"/>
                <w:szCs w:val="24"/>
                <w:lang w:bidi="hi-IN"/>
              </w:rPr>
              <w:t>Site selection and Layout</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555"/>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6</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sidRPr="00934C3A">
              <w:rPr>
                <w:rFonts w:ascii="Calibri" w:hAnsi="Calibri"/>
                <w:color w:val="000000"/>
                <w:spacing w:val="0"/>
                <w:szCs w:val="24"/>
                <w:lang w:bidi="hi-IN"/>
              </w:rPr>
              <w:t>Plantation/seeding</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975"/>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7</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sidRPr="00934C3A">
              <w:rPr>
                <w:rFonts w:ascii="Calibri" w:hAnsi="Calibri"/>
                <w:color w:val="000000"/>
                <w:spacing w:val="0"/>
                <w:szCs w:val="24"/>
                <w:lang w:bidi="hi-IN"/>
              </w:rPr>
              <w:t>Training of the federation members</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63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27"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c>
          <w:tcPr>
            <w:tcW w:w="810"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 </w:t>
            </w:r>
          </w:p>
        </w:tc>
      </w:tr>
      <w:tr w:rsidR="00934C3A" w:rsidRPr="00934C3A" w:rsidTr="00934C3A">
        <w:trPr>
          <w:trHeight w:val="660"/>
        </w:trPr>
        <w:tc>
          <w:tcPr>
            <w:tcW w:w="560" w:type="dxa"/>
            <w:tcBorders>
              <w:top w:val="nil"/>
              <w:left w:val="single" w:sz="12" w:space="0" w:color="auto"/>
              <w:bottom w:val="single" w:sz="12" w:space="0" w:color="auto"/>
              <w:right w:val="single" w:sz="12" w:space="0" w:color="auto"/>
            </w:tcBorders>
            <w:shd w:val="clear" w:color="auto" w:fill="auto"/>
            <w:hideMark/>
          </w:tcPr>
          <w:p w:rsidR="00934C3A" w:rsidRPr="00934C3A" w:rsidRDefault="00934C3A" w:rsidP="00934C3A">
            <w:pPr>
              <w:tabs>
                <w:tab w:val="clear" w:pos="8640"/>
              </w:tabs>
              <w:jc w:val="center"/>
              <w:rPr>
                <w:rFonts w:ascii="Calibri" w:hAnsi="Calibri"/>
                <w:color w:val="000000"/>
                <w:spacing w:val="0"/>
                <w:szCs w:val="24"/>
                <w:lang w:bidi="hi-IN"/>
              </w:rPr>
            </w:pPr>
            <w:r w:rsidRPr="00934C3A">
              <w:rPr>
                <w:rFonts w:ascii="Calibri" w:hAnsi="Calibri"/>
                <w:color w:val="000000"/>
                <w:spacing w:val="0"/>
                <w:szCs w:val="24"/>
                <w:lang w:bidi="hi-IN"/>
              </w:rPr>
              <w:t>8</w:t>
            </w:r>
          </w:p>
        </w:tc>
        <w:tc>
          <w:tcPr>
            <w:tcW w:w="2066" w:type="dxa"/>
            <w:tcBorders>
              <w:top w:val="nil"/>
              <w:left w:val="nil"/>
              <w:bottom w:val="single" w:sz="12" w:space="0" w:color="auto"/>
              <w:right w:val="single" w:sz="12" w:space="0" w:color="auto"/>
            </w:tcBorders>
            <w:shd w:val="clear" w:color="auto" w:fill="auto"/>
            <w:hideMark/>
          </w:tcPr>
          <w:p w:rsidR="00934C3A" w:rsidRPr="00934C3A" w:rsidRDefault="00934C3A" w:rsidP="00934C3A">
            <w:pPr>
              <w:tabs>
                <w:tab w:val="clear" w:pos="8640"/>
              </w:tabs>
              <w:jc w:val="left"/>
              <w:rPr>
                <w:rFonts w:ascii="Calibri" w:hAnsi="Calibri"/>
                <w:color w:val="000000"/>
                <w:spacing w:val="0"/>
                <w:szCs w:val="24"/>
                <w:lang w:bidi="hi-IN"/>
              </w:rPr>
            </w:pPr>
            <w:r w:rsidRPr="00934C3A">
              <w:rPr>
                <w:rFonts w:ascii="Calibri" w:hAnsi="Calibri"/>
                <w:color w:val="000000"/>
                <w:spacing w:val="0"/>
                <w:szCs w:val="24"/>
                <w:lang w:bidi="hi-IN"/>
              </w:rPr>
              <w:t>Monitoring the Activity</w:t>
            </w:r>
          </w:p>
        </w:tc>
        <w:tc>
          <w:tcPr>
            <w:tcW w:w="629"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58"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72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3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627"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c>
          <w:tcPr>
            <w:tcW w:w="810" w:type="dxa"/>
            <w:tcBorders>
              <w:top w:val="nil"/>
              <w:left w:val="nil"/>
              <w:bottom w:val="single" w:sz="12" w:space="0" w:color="auto"/>
              <w:right w:val="single" w:sz="12" w:space="0" w:color="auto"/>
            </w:tcBorders>
            <w:shd w:val="clear" w:color="auto" w:fill="auto"/>
            <w:vAlign w:val="center"/>
            <w:hideMark/>
          </w:tcPr>
          <w:p w:rsidR="00934C3A" w:rsidRPr="00934C3A" w:rsidRDefault="00934C3A" w:rsidP="00934C3A">
            <w:pPr>
              <w:tabs>
                <w:tab w:val="clear" w:pos="8640"/>
              </w:tabs>
              <w:jc w:val="center"/>
              <w:rPr>
                <w:rFonts w:ascii="Calibri" w:hAnsi="Calibri"/>
                <w:color w:val="000000"/>
                <w:spacing w:val="0"/>
                <w:sz w:val="40"/>
                <w:szCs w:val="40"/>
                <w:lang w:bidi="hi-IN"/>
              </w:rPr>
            </w:pPr>
            <w:r w:rsidRPr="00934C3A">
              <w:rPr>
                <w:rFonts w:ascii="Calibri" w:hAnsi="Calibri"/>
                <w:color w:val="000000"/>
                <w:spacing w:val="0"/>
                <w:sz w:val="40"/>
                <w:szCs w:val="40"/>
                <w:lang w:bidi="hi-IN"/>
              </w:rPr>
              <w:t>*</w:t>
            </w:r>
          </w:p>
        </w:tc>
      </w:tr>
    </w:tbl>
    <w:p w:rsidR="003A7472" w:rsidRDefault="003A7472" w:rsidP="003A7472">
      <w:pPr>
        <w:autoSpaceDE w:val="0"/>
        <w:autoSpaceDN w:val="0"/>
        <w:adjustRightInd w:val="0"/>
        <w:contextualSpacing/>
        <w:rPr>
          <w:rFonts w:ascii="Times New Roman" w:eastAsia="Arial Unicode MS" w:hAnsi="Times New Roman"/>
          <w:b/>
          <w:szCs w:val="24"/>
        </w:rPr>
      </w:pPr>
    </w:p>
    <w:p w:rsidR="003A7472" w:rsidRDefault="003A7472" w:rsidP="003A7472">
      <w:pPr>
        <w:autoSpaceDE w:val="0"/>
        <w:autoSpaceDN w:val="0"/>
        <w:adjustRightInd w:val="0"/>
        <w:contextualSpacing/>
        <w:rPr>
          <w:rFonts w:ascii="Times New Roman" w:eastAsia="Arial Unicode MS" w:hAnsi="Times New Roman"/>
          <w:b/>
          <w:szCs w:val="24"/>
        </w:rPr>
      </w:pPr>
    </w:p>
    <w:p w:rsidR="003A7472" w:rsidRPr="003D0979" w:rsidRDefault="003A7472" w:rsidP="003A7472">
      <w:pPr>
        <w:autoSpaceDE w:val="0"/>
        <w:autoSpaceDN w:val="0"/>
        <w:adjustRightInd w:val="0"/>
        <w:contextualSpacing/>
        <w:rPr>
          <w:rFonts w:ascii="Times New Roman" w:eastAsia="Arial Unicode MS" w:hAnsi="Times New Roman"/>
          <w:b/>
          <w:szCs w:val="24"/>
        </w:rPr>
      </w:pPr>
      <w:r>
        <w:rPr>
          <w:rFonts w:ascii="Times New Roman" w:eastAsia="Arial Unicode MS" w:hAnsi="Times New Roman"/>
          <w:b/>
          <w:szCs w:val="24"/>
        </w:rPr>
        <w:t>11. O</w:t>
      </w:r>
      <w:r w:rsidRPr="003D0979">
        <w:rPr>
          <w:rFonts w:ascii="Times New Roman" w:eastAsia="Arial Unicode MS" w:hAnsi="Times New Roman"/>
          <w:b/>
          <w:szCs w:val="24"/>
        </w:rPr>
        <w:t xml:space="preserve">utcomes </w:t>
      </w:r>
      <w:r>
        <w:rPr>
          <w:rFonts w:ascii="Times New Roman" w:eastAsia="Arial Unicode MS" w:hAnsi="Times New Roman"/>
          <w:b/>
          <w:szCs w:val="24"/>
        </w:rPr>
        <w:t>: Following outcomes are expected</w:t>
      </w:r>
    </w:p>
    <w:p w:rsidR="003A7472" w:rsidRPr="003D0979" w:rsidRDefault="003A7472" w:rsidP="003A7472">
      <w:pPr>
        <w:autoSpaceDE w:val="0"/>
        <w:autoSpaceDN w:val="0"/>
        <w:adjustRightInd w:val="0"/>
        <w:contextualSpacing/>
        <w:rPr>
          <w:rFonts w:ascii="Times New Roman" w:eastAsia="Arial Unicode MS" w:hAnsi="Times New Roman"/>
          <w:b/>
          <w:szCs w:val="24"/>
        </w:rPr>
      </w:pP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Increased availability of fresh food at the doorstep of beneficiary family</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The family saves cash by avoiding purchasing such food items from the market</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Each beneficiary family has developed long term biological assets in the backyards and has ensured long term benefits.</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The neglected tradition of enriched backyard garden is revived</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The SHGs build up technical and managerial capacities for this type of intervention</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 xml:space="preserve">There could be revival of status for some of the threatened wild plants that suffer overexploitation in the common property areas </w:t>
      </w:r>
    </w:p>
    <w:p w:rsidR="003A7472" w:rsidRPr="003D0979" w:rsidRDefault="003A7472" w:rsidP="003A7472">
      <w:pPr>
        <w:numPr>
          <w:ilvl w:val="0"/>
          <w:numId w:val="4"/>
        </w:numPr>
        <w:tabs>
          <w:tab w:val="clear" w:pos="8640"/>
        </w:tabs>
        <w:jc w:val="left"/>
        <w:rPr>
          <w:rFonts w:ascii="Times New Roman" w:hAnsi="Times New Roman"/>
          <w:szCs w:val="24"/>
        </w:rPr>
      </w:pPr>
      <w:r w:rsidRPr="003D0979">
        <w:rPr>
          <w:rFonts w:ascii="Times New Roman" w:hAnsi="Times New Roman"/>
          <w:szCs w:val="24"/>
        </w:rPr>
        <w:t>There could be some income generation possible for medium to large gardens through sale of extra produce.</w:t>
      </w:r>
    </w:p>
    <w:tbl>
      <w:tblPr>
        <w:tblW w:w="1720" w:type="dxa"/>
        <w:tblInd w:w="93" w:type="dxa"/>
        <w:tblLook w:val="04A0" w:firstRow="1" w:lastRow="0" w:firstColumn="1" w:lastColumn="0" w:noHBand="0" w:noVBand="1"/>
      </w:tblPr>
      <w:tblGrid>
        <w:gridCol w:w="1720"/>
      </w:tblGrid>
      <w:tr w:rsidR="00934C3A" w:rsidRPr="00DC00C2" w:rsidTr="00934C3A">
        <w:trPr>
          <w:trHeight w:val="198"/>
        </w:trPr>
        <w:tc>
          <w:tcPr>
            <w:tcW w:w="1720" w:type="dxa"/>
            <w:tcBorders>
              <w:top w:val="nil"/>
              <w:left w:val="nil"/>
              <w:bottom w:val="nil"/>
              <w:right w:val="nil"/>
            </w:tcBorders>
            <w:shd w:val="clear" w:color="auto" w:fill="auto"/>
            <w:noWrap/>
            <w:vAlign w:val="bottom"/>
            <w:hideMark/>
          </w:tcPr>
          <w:p w:rsidR="00934C3A" w:rsidRPr="00DC00C2" w:rsidRDefault="00934C3A" w:rsidP="003D4818">
            <w:pPr>
              <w:tabs>
                <w:tab w:val="clear" w:pos="8640"/>
              </w:tabs>
              <w:jc w:val="right"/>
              <w:rPr>
                <w:rFonts w:ascii="Calibri" w:hAnsi="Calibri"/>
                <w:color w:val="000000"/>
                <w:spacing w:val="0"/>
                <w:szCs w:val="22"/>
              </w:rPr>
            </w:pPr>
          </w:p>
        </w:tc>
      </w:tr>
    </w:tbl>
    <w:p w:rsidR="007A2620" w:rsidRDefault="007A2620" w:rsidP="003A7472">
      <w:pPr>
        <w:autoSpaceDE w:val="0"/>
        <w:autoSpaceDN w:val="0"/>
        <w:adjustRightInd w:val="0"/>
        <w:contextualSpacing/>
        <w:jc w:val="right"/>
        <w:rPr>
          <w:rFonts w:ascii="Times New Roman" w:eastAsia="Arial Unicode MS" w:hAnsi="Times New Roman"/>
          <w:b/>
          <w:szCs w:val="24"/>
        </w:rPr>
      </w:pPr>
    </w:p>
    <w:p w:rsidR="00934C3A" w:rsidRPr="008D7297" w:rsidRDefault="00934C3A" w:rsidP="00934C3A">
      <w:pPr>
        <w:contextualSpacing/>
        <w:rPr>
          <w:rStyle w:val="Strong"/>
          <w:rFonts w:ascii="Times New Roman" w:eastAsia="Arial Unicode MS" w:hAnsi="Times New Roman"/>
          <w:szCs w:val="24"/>
        </w:rPr>
      </w:pPr>
      <w:r w:rsidRPr="008D7297">
        <w:rPr>
          <w:rStyle w:val="Strong"/>
          <w:rFonts w:ascii="Times New Roman" w:eastAsia="Arial Unicode MS" w:hAnsi="Times New Roman"/>
          <w:szCs w:val="24"/>
        </w:rPr>
        <w:t xml:space="preserve">Information on land preparation, planting, cropping pattern and model layout of the garden is given in the </w:t>
      </w:r>
      <w:r w:rsidRPr="008D7297">
        <w:rPr>
          <w:rStyle w:val="Strong"/>
          <w:rFonts w:ascii="Times New Roman" w:eastAsia="Arial Unicode MS" w:hAnsi="Times New Roman"/>
          <w:b w:val="0"/>
          <w:szCs w:val="24"/>
        </w:rPr>
        <w:t>a</w:t>
      </w:r>
      <w:r w:rsidRPr="008D7297">
        <w:rPr>
          <w:rFonts w:ascii="Times New Roman" w:hAnsi="Times New Roman"/>
          <w:b/>
          <w:szCs w:val="24"/>
        </w:rPr>
        <w:t>nnexure</w:t>
      </w:r>
      <w:r>
        <w:rPr>
          <w:rFonts w:ascii="Times New Roman" w:hAnsi="Times New Roman"/>
          <w:b/>
          <w:szCs w:val="24"/>
        </w:rPr>
        <w:t xml:space="preserve"> 1,2,3 and 5</w:t>
      </w:r>
      <w:r w:rsidRPr="008D7297">
        <w:rPr>
          <w:rFonts w:ascii="Times New Roman" w:hAnsi="Times New Roman"/>
          <w:b/>
          <w:szCs w:val="24"/>
        </w:rPr>
        <w:t>.</w:t>
      </w:r>
    </w:p>
    <w:p w:rsidR="00934C3A" w:rsidRPr="003771D8" w:rsidRDefault="00934C3A" w:rsidP="00934C3A">
      <w:pPr>
        <w:contextualSpacing/>
        <w:rPr>
          <w:rStyle w:val="Strong"/>
          <w:rFonts w:ascii="Times New Roman" w:eastAsia="Arial Unicode MS" w:hAnsi="Times New Roman"/>
          <w:szCs w:val="24"/>
        </w:rPr>
      </w:pPr>
    </w:p>
    <w:p w:rsidR="00934C3A" w:rsidRDefault="00934C3A" w:rsidP="003A7472">
      <w:pPr>
        <w:autoSpaceDE w:val="0"/>
        <w:autoSpaceDN w:val="0"/>
        <w:adjustRightInd w:val="0"/>
        <w:contextualSpacing/>
        <w:jc w:val="right"/>
        <w:rPr>
          <w:rFonts w:ascii="Times New Roman" w:eastAsia="Arial Unicode MS" w:hAnsi="Times New Roman"/>
          <w:b/>
          <w:szCs w:val="24"/>
        </w:rPr>
      </w:pPr>
    </w:p>
    <w:p w:rsidR="003A7472" w:rsidRDefault="003A7472" w:rsidP="00934C3A">
      <w:pPr>
        <w:autoSpaceDE w:val="0"/>
        <w:autoSpaceDN w:val="0"/>
        <w:adjustRightInd w:val="0"/>
        <w:contextualSpacing/>
        <w:jc w:val="center"/>
        <w:rPr>
          <w:rFonts w:ascii="Times New Roman" w:eastAsia="Arial Unicode MS" w:hAnsi="Times New Roman"/>
          <w:b/>
          <w:szCs w:val="24"/>
        </w:rPr>
      </w:pPr>
      <w:r>
        <w:rPr>
          <w:rFonts w:ascii="Times New Roman" w:eastAsia="Arial Unicode MS" w:hAnsi="Times New Roman"/>
          <w:b/>
          <w:szCs w:val="24"/>
        </w:rPr>
        <w:t>ANNEXURE</w:t>
      </w:r>
    </w:p>
    <w:p w:rsidR="003A7472" w:rsidRDefault="003A7472" w:rsidP="003A7472">
      <w:pPr>
        <w:contextualSpacing/>
        <w:rPr>
          <w:rStyle w:val="Strong"/>
          <w:rFonts w:ascii="Times New Roman" w:eastAsia="Arial Unicode MS" w:hAnsi="Times New Roman"/>
          <w:i/>
          <w:szCs w:val="24"/>
        </w:rPr>
      </w:pPr>
    </w:p>
    <w:p w:rsidR="003A7472" w:rsidRPr="00E666EE" w:rsidRDefault="003A7472" w:rsidP="003A7472">
      <w:pPr>
        <w:contextualSpacing/>
        <w:rPr>
          <w:rStyle w:val="Strong"/>
          <w:rFonts w:ascii="Times New Roman" w:eastAsia="Arial Unicode MS" w:hAnsi="Times New Roman"/>
          <w:b w:val="0"/>
          <w:szCs w:val="24"/>
        </w:rPr>
      </w:pPr>
      <w:r w:rsidRPr="00E666EE">
        <w:rPr>
          <w:rStyle w:val="Strong"/>
          <w:rFonts w:ascii="Times New Roman" w:eastAsia="Arial Unicode MS" w:hAnsi="Times New Roman"/>
          <w:i/>
          <w:szCs w:val="24"/>
        </w:rPr>
        <w:t>Annex 1: Land preparation</w:t>
      </w:r>
      <w:r w:rsidRPr="00E666EE">
        <w:rPr>
          <w:rStyle w:val="Strong"/>
          <w:rFonts w:ascii="Times New Roman" w:eastAsia="Arial Unicode MS" w:hAnsi="Times New Roman"/>
          <w:szCs w:val="24"/>
        </w:rPr>
        <w:t xml:space="preserve">: </w:t>
      </w:r>
      <w:r w:rsidRPr="00E666EE">
        <w:rPr>
          <w:rStyle w:val="Strong"/>
          <w:rFonts w:ascii="Times New Roman" w:eastAsia="Arial Unicode MS" w:hAnsi="Times New Roman"/>
          <w:b w:val="0"/>
          <w:szCs w:val="24"/>
        </w:rPr>
        <w:t>Following activities will be undertaken</w:t>
      </w:r>
    </w:p>
    <w:p w:rsidR="003A7472" w:rsidRPr="00E666EE" w:rsidRDefault="003A7472" w:rsidP="003A7472">
      <w:pPr>
        <w:contextualSpacing/>
        <w:rPr>
          <w:rFonts w:ascii="Times New Roman" w:eastAsia="Arial Unicode MS" w:hAnsi="Times New Roman"/>
          <w:szCs w:val="24"/>
        </w:rPr>
      </w:pPr>
    </w:p>
    <w:p w:rsidR="003A7472" w:rsidRPr="00E666EE" w:rsidRDefault="003A7472" w:rsidP="003A7472">
      <w:pPr>
        <w:contextualSpacing/>
        <w:rPr>
          <w:rFonts w:ascii="Times New Roman" w:eastAsia="Arial Unicode MS" w:hAnsi="Times New Roman"/>
          <w:szCs w:val="24"/>
        </w:rPr>
      </w:pPr>
      <w:r w:rsidRPr="00E666EE">
        <w:rPr>
          <w:rFonts w:ascii="Times New Roman" w:eastAsia="Arial Unicode MS" w:hAnsi="Times New Roman"/>
          <w:szCs w:val="24"/>
        </w:rPr>
        <w:t xml:space="preserve">1.  A thorough spade digging to a depth of 30-40 cm. </w:t>
      </w:r>
    </w:p>
    <w:p w:rsidR="003A7472" w:rsidRPr="00E666EE" w:rsidRDefault="003A7472" w:rsidP="003A7472">
      <w:pPr>
        <w:contextualSpacing/>
        <w:rPr>
          <w:rFonts w:ascii="Times New Roman" w:eastAsia="Arial Unicode MS" w:hAnsi="Times New Roman"/>
          <w:szCs w:val="24"/>
        </w:rPr>
      </w:pPr>
      <w:r w:rsidRPr="00E666EE">
        <w:rPr>
          <w:rFonts w:ascii="Times New Roman" w:eastAsia="Arial Unicode MS" w:hAnsi="Times New Roman"/>
          <w:szCs w:val="24"/>
        </w:rPr>
        <w:t xml:space="preserve">2. Removal of stones, bushes and perennial weeds. </w:t>
      </w:r>
    </w:p>
    <w:p w:rsidR="003A7472" w:rsidRPr="00E666EE" w:rsidRDefault="003A7472" w:rsidP="003A7472">
      <w:pPr>
        <w:contextualSpacing/>
        <w:rPr>
          <w:rFonts w:ascii="Times New Roman" w:eastAsia="Arial Unicode MS" w:hAnsi="Times New Roman"/>
          <w:szCs w:val="24"/>
        </w:rPr>
      </w:pPr>
      <w:r w:rsidRPr="00E666EE">
        <w:rPr>
          <w:rFonts w:ascii="Times New Roman" w:eastAsia="Arial Unicode MS" w:hAnsi="Times New Roman"/>
          <w:szCs w:val="24"/>
        </w:rPr>
        <w:t xml:space="preserve">3. Application of 100 kg of well decomposed farmyard manure or </w:t>
      </w:r>
      <w:r w:rsidR="007A2620" w:rsidRPr="00E666EE">
        <w:rPr>
          <w:rFonts w:ascii="Times New Roman" w:eastAsia="Arial Unicode MS" w:hAnsi="Times New Roman"/>
          <w:szCs w:val="24"/>
        </w:rPr>
        <w:t>vermicomposting</w:t>
      </w:r>
      <w:r w:rsidRPr="00E666EE">
        <w:rPr>
          <w:rFonts w:ascii="Times New Roman" w:eastAsia="Arial Unicode MS" w:hAnsi="Times New Roman"/>
          <w:szCs w:val="24"/>
        </w:rPr>
        <w:t xml:space="preserve"> to the soil (or will </w:t>
      </w:r>
      <w:r w:rsidR="007A2620" w:rsidRPr="00E666EE">
        <w:rPr>
          <w:rFonts w:ascii="Times New Roman" w:eastAsia="Arial Unicode MS" w:hAnsi="Times New Roman"/>
          <w:szCs w:val="24"/>
        </w:rPr>
        <w:t>be added</w:t>
      </w:r>
      <w:r w:rsidRPr="00E666EE">
        <w:rPr>
          <w:rFonts w:ascii="Times New Roman" w:eastAsia="Arial Unicode MS" w:hAnsi="Times New Roman"/>
          <w:szCs w:val="24"/>
        </w:rPr>
        <w:t xml:space="preserve"> later if not available in the beginning). </w:t>
      </w:r>
    </w:p>
    <w:p w:rsidR="003A7472" w:rsidRPr="00E666EE" w:rsidRDefault="003A7472" w:rsidP="003A7472">
      <w:pPr>
        <w:contextualSpacing/>
        <w:rPr>
          <w:rFonts w:ascii="Times New Roman" w:eastAsia="Arial Unicode MS" w:hAnsi="Times New Roman"/>
          <w:szCs w:val="24"/>
        </w:rPr>
      </w:pPr>
      <w:r w:rsidRPr="00E666EE">
        <w:rPr>
          <w:rFonts w:ascii="Times New Roman" w:eastAsia="Arial Unicode MS" w:hAnsi="Times New Roman"/>
          <w:szCs w:val="24"/>
        </w:rPr>
        <w:t>4. Formation of ridges and furrows at a spacing of 45 cm or 60 cm as per the requirement or formation of flat beds.</w:t>
      </w:r>
    </w:p>
    <w:p w:rsidR="003A7472" w:rsidRPr="00E666EE" w:rsidRDefault="003A7472" w:rsidP="003A7472">
      <w:pPr>
        <w:contextualSpacing/>
        <w:rPr>
          <w:rFonts w:ascii="Times New Roman" w:eastAsia="Arial Unicode MS" w:hAnsi="Times New Roman"/>
          <w:szCs w:val="24"/>
        </w:rPr>
      </w:pPr>
    </w:p>
    <w:p w:rsidR="003A7472" w:rsidRPr="00E666EE" w:rsidRDefault="003A7472" w:rsidP="003A7472">
      <w:pPr>
        <w:contextualSpacing/>
        <w:rPr>
          <w:rStyle w:val="Strong"/>
          <w:rFonts w:ascii="Times New Roman" w:eastAsia="Arial Unicode MS" w:hAnsi="Times New Roman"/>
          <w:i/>
          <w:szCs w:val="24"/>
        </w:rPr>
      </w:pPr>
      <w:r w:rsidRPr="00E666EE">
        <w:rPr>
          <w:rStyle w:val="Strong"/>
          <w:rFonts w:ascii="Times New Roman" w:eastAsia="Arial Unicode MS" w:hAnsi="Times New Roman"/>
          <w:i/>
          <w:szCs w:val="24"/>
        </w:rPr>
        <w:t xml:space="preserve">Annex 2: Planting </w:t>
      </w:r>
    </w:p>
    <w:p w:rsidR="003A7472" w:rsidRPr="00E666EE" w:rsidRDefault="003A7472" w:rsidP="003A7472">
      <w:pPr>
        <w:contextualSpacing/>
        <w:rPr>
          <w:rFonts w:ascii="Times New Roman" w:eastAsia="Arial Unicode MS" w:hAnsi="Times New Roman"/>
          <w:szCs w:val="24"/>
        </w:rPr>
      </w:pPr>
    </w:p>
    <w:p w:rsidR="003A7472" w:rsidRPr="00E666EE" w:rsidRDefault="003A7472" w:rsidP="003A7472">
      <w:pPr>
        <w:pStyle w:val="ListParagraph"/>
        <w:numPr>
          <w:ilvl w:val="0"/>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 xml:space="preserve">The input planning will be done well in advance especially for the tree based plants and for the indigenous vegetables for which seed material etc are not available in the market. </w:t>
      </w:r>
    </w:p>
    <w:p w:rsidR="003A7472" w:rsidRPr="00E666EE" w:rsidRDefault="003A7472" w:rsidP="003A7472">
      <w:pPr>
        <w:pStyle w:val="ListParagraph"/>
        <w:numPr>
          <w:ilvl w:val="0"/>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Direct sown crops like bhendi, cluster beans and cowpea will be sown on one side of the ridges at a spacing of 30 cm.</w:t>
      </w:r>
      <w:r w:rsidRPr="00E666EE">
        <w:rPr>
          <w:rStyle w:val="apple-converted-space"/>
          <w:rFonts w:ascii="Times New Roman" w:eastAsia="Arial Unicode MS" w:hAnsi="Times New Roman"/>
          <w:sz w:val="24"/>
          <w:szCs w:val="24"/>
        </w:rPr>
        <w:t> </w:t>
      </w:r>
      <w:r w:rsidRPr="00E666EE">
        <w:rPr>
          <w:rFonts w:ascii="Times New Roman" w:eastAsia="Arial Unicode MS" w:hAnsi="Times New Roman"/>
          <w:sz w:val="24"/>
          <w:szCs w:val="24"/>
        </w:rPr>
        <w:t>Small onion, mint and coriander will be planted/sown along the bunds of plots.</w:t>
      </w:r>
    </w:p>
    <w:p w:rsidR="003A7472" w:rsidRPr="00E666EE" w:rsidRDefault="003A7472" w:rsidP="003A7472">
      <w:pPr>
        <w:pStyle w:val="ListParagraph"/>
        <w:numPr>
          <w:ilvl w:val="0"/>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Seeds of transplanted crops like tomato, brinjal and chilli will be sown in nursery beds or pots one month in advance by drawing lines. After sowing and covering with top soil and then dusting with 250 grams neem cake so as to save the seeds from ants. About 30 days after sowing for tomato and 40-45 days for brinjal and chilli and big onion the seedlings are removed from nursery and transplanted along one side of the ridges at spacing of 30-45 cm for tomato, brinjal and chilli and 10 cm on both sides of the ridges for big onion. The plants will be irrigated immediately after planting and again on 3</w:t>
      </w:r>
      <w:r w:rsidRPr="00E666EE">
        <w:rPr>
          <w:rFonts w:ascii="Times New Roman" w:eastAsia="Arial Unicode MS" w:hAnsi="Times New Roman"/>
          <w:sz w:val="24"/>
          <w:szCs w:val="24"/>
          <w:vertAlign w:val="superscript"/>
        </w:rPr>
        <w:t>rd</w:t>
      </w:r>
      <w:r w:rsidRPr="00E666EE">
        <w:rPr>
          <w:rStyle w:val="apple-converted-space"/>
          <w:rFonts w:ascii="Times New Roman" w:eastAsia="Arial Unicode MS" w:hAnsi="Times New Roman"/>
          <w:sz w:val="24"/>
          <w:szCs w:val="24"/>
        </w:rPr>
        <w:t> </w:t>
      </w:r>
      <w:r w:rsidRPr="00E666EE">
        <w:rPr>
          <w:rFonts w:ascii="Times New Roman" w:eastAsia="Arial Unicode MS" w:hAnsi="Times New Roman"/>
          <w:sz w:val="24"/>
          <w:szCs w:val="24"/>
        </w:rPr>
        <w:t>day. The seedlings will be watered once in two days in the earlier stages and then once in 4 days later.</w:t>
      </w:r>
    </w:p>
    <w:p w:rsidR="003A7472" w:rsidRPr="00E666EE" w:rsidRDefault="003A7472" w:rsidP="003A7472">
      <w:pPr>
        <w:pStyle w:val="ListParagraph"/>
        <w:numPr>
          <w:ilvl w:val="0"/>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The main objective of a homestead nutrition garden is the maximum output and a continuous supply of vegetables throughout the year. Following procedure will be adopted for achieving the objective.</w:t>
      </w:r>
    </w:p>
    <w:p w:rsidR="003A7472" w:rsidRPr="00E666EE" w:rsidRDefault="003A7472" w:rsidP="003A7472">
      <w:pPr>
        <w:pStyle w:val="ListParagraph"/>
        <w:numPr>
          <w:ilvl w:val="1"/>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lastRenderedPageBreak/>
        <w:t>The perennial plants will be located on one side of the garden, usually on the rear end of the garden so that they may not shade other crops or compete for nutrition with the other vegetable crops.</w:t>
      </w:r>
    </w:p>
    <w:p w:rsidR="003A7472" w:rsidRPr="00E666EE" w:rsidRDefault="003A7472" w:rsidP="003A7472">
      <w:pPr>
        <w:pStyle w:val="ListParagraph"/>
        <w:numPr>
          <w:ilvl w:val="1"/>
          <w:numId w:val="1"/>
        </w:numPr>
        <w:spacing w:after="0" w:line="24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The adjacent to the foot path all around the garden and the central foot path will be utilised for growing different short duration green vegetables like coriander, spinach, fenugreek,</w:t>
      </w:r>
      <w:r w:rsidRPr="00E666EE">
        <w:rPr>
          <w:rStyle w:val="apple-converted-space"/>
          <w:rFonts w:ascii="Times New Roman" w:eastAsia="Arial Unicode MS" w:hAnsi="Times New Roman"/>
          <w:sz w:val="24"/>
          <w:szCs w:val="24"/>
        </w:rPr>
        <w:t> </w:t>
      </w:r>
      <w:r w:rsidRPr="00E666EE">
        <w:rPr>
          <w:rFonts w:ascii="Times New Roman" w:eastAsia="Arial Unicode MS" w:hAnsi="Times New Roman"/>
          <w:sz w:val="24"/>
          <w:szCs w:val="24"/>
        </w:rPr>
        <w:t>mint etc</w:t>
      </w:r>
    </w:p>
    <w:p w:rsidR="003A7472" w:rsidRPr="00E666EE" w:rsidRDefault="003A7472" w:rsidP="003A7472">
      <w:pPr>
        <w:contextualSpacing/>
        <w:rPr>
          <w:rStyle w:val="Strong"/>
          <w:rFonts w:ascii="Times New Roman" w:eastAsia="Arial Unicode MS" w:hAnsi="Times New Roman"/>
          <w:szCs w:val="24"/>
        </w:rPr>
      </w:pPr>
      <w:bookmarkStart w:id="2" w:name="_Toc118698030"/>
    </w:p>
    <w:bookmarkEnd w:id="2"/>
    <w:p w:rsidR="003A7472" w:rsidRPr="00E666EE" w:rsidRDefault="003A7472" w:rsidP="003A7472">
      <w:pPr>
        <w:pStyle w:val="ListParagraph"/>
        <w:spacing w:after="0" w:line="240" w:lineRule="auto"/>
        <w:ind w:left="0"/>
        <w:jc w:val="both"/>
        <w:rPr>
          <w:rFonts w:ascii="Times New Roman" w:eastAsia="Arial Unicode MS" w:hAnsi="Times New Roman"/>
          <w:b/>
          <w:szCs w:val="24"/>
        </w:rPr>
      </w:pPr>
      <w:r w:rsidRPr="00E666EE">
        <w:rPr>
          <w:rStyle w:val="Strong"/>
          <w:rFonts w:ascii="Times New Roman" w:eastAsia="Arial Unicode MS" w:hAnsi="Times New Roman"/>
          <w:i/>
          <w:szCs w:val="24"/>
        </w:rPr>
        <w:t xml:space="preserve">Annex 3: </w:t>
      </w:r>
      <w:r w:rsidRPr="00E666EE">
        <w:rPr>
          <w:rFonts w:ascii="Times New Roman" w:eastAsia="Arial Unicode MS" w:hAnsi="Times New Roman"/>
          <w:b/>
          <w:szCs w:val="24"/>
        </w:rPr>
        <w:t xml:space="preserve">Cropping Pattern </w:t>
      </w:r>
    </w:p>
    <w:p w:rsidR="003A7472" w:rsidRPr="00E666EE" w:rsidRDefault="003A7472" w:rsidP="003A7472">
      <w:pPr>
        <w:pStyle w:val="NormalWeb"/>
        <w:spacing w:before="0" w:beforeAutospacing="0" w:after="0" w:afterAutospacing="0"/>
        <w:contextualSpacing/>
        <w:jc w:val="both"/>
        <w:rPr>
          <w:rFonts w:eastAsia="Arial Unicode MS"/>
          <w:b/>
        </w:rPr>
      </w:pPr>
    </w:p>
    <w:tbl>
      <w:tblPr>
        <w:tblW w:w="576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3"/>
        <w:gridCol w:w="7553"/>
        <w:gridCol w:w="2250"/>
      </w:tblGrid>
      <w:tr w:rsidR="003A7472" w:rsidRPr="00E666EE" w:rsidTr="00934C3A">
        <w:trPr>
          <w:tblHeade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Style w:val="Strong"/>
                <w:rFonts w:eastAsia="Arial Unicode MS"/>
              </w:rPr>
              <w:t>Plot No</w:t>
            </w:r>
          </w:p>
        </w:tc>
        <w:tc>
          <w:tcPr>
            <w:tcW w:w="3495"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Style w:val="Strong"/>
                <w:rFonts w:eastAsia="Arial Unicode MS"/>
              </w:rPr>
              <w:t>Name of the vegetable</w:t>
            </w:r>
          </w:p>
        </w:tc>
        <w:tc>
          <w:tcPr>
            <w:tcW w:w="1041"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Style w:val="Strong"/>
                <w:rFonts w:eastAsia="Arial Unicode MS"/>
              </w:rPr>
              <w:t>Season</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01.</w:t>
            </w:r>
          </w:p>
        </w:tc>
        <w:tc>
          <w:tcPr>
            <w:tcW w:w="3495" w:type="pct"/>
            <w:hideMark/>
          </w:tcPr>
          <w:p w:rsidR="003A7472" w:rsidRPr="00E666EE" w:rsidRDefault="00934C3A" w:rsidP="003D4818">
            <w:pPr>
              <w:pStyle w:val="NormalWeb"/>
              <w:spacing w:before="0" w:beforeAutospacing="0" w:after="0" w:afterAutospacing="0"/>
              <w:contextualSpacing/>
              <w:jc w:val="both"/>
              <w:rPr>
                <w:rFonts w:eastAsia="Arial Unicode MS"/>
              </w:rPr>
            </w:pPr>
            <w:r>
              <w:rPr>
                <w:rFonts w:eastAsia="Arial Unicode MS"/>
              </w:rPr>
              <w:t xml:space="preserve">Spinach, Fenuegreek , </w:t>
            </w:r>
            <w:r w:rsidRPr="00E666EE">
              <w:rPr>
                <w:rFonts w:eastAsia="Arial Unicode MS"/>
              </w:rPr>
              <w:t>Bhendi</w:t>
            </w:r>
            <w:r>
              <w:rPr>
                <w:rFonts w:eastAsia="Arial Unicode MS"/>
              </w:rPr>
              <w:t>,Bitter gourd,sponge gourd</w:t>
            </w:r>
            <w:r w:rsidRPr="00E666EE">
              <w:rPr>
                <w:rFonts w:eastAsia="Arial Unicode MS"/>
              </w:rPr>
              <w:t xml:space="preserve"> </w:t>
            </w:r>
            <w:r>
              <w:rPr>
                <w:rFonts w:eastAsia="Arial Unicode MS"/>
              </w:rPr>
              <w:t xml:space="preserve"> </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Radish</w:t>
            </w:r>
            <w:r w:rsidRPr="00E666EE">
              <w:rPr>
                <w:rFonts w:eastAsia="Arial Unicode MS"/>
              </w:rPr>
              <w:br/>
              <w:t>Beans</w:t>
            </w:r>
            <w:r w:rsidR="00934C3A">
              <w:rPr>
                <w:rFonts w:eastAsia="Arial Unicode MS"/>
              </w:rPr>
              <w:t>-Wal</w:t>
            </w:r>
            <w:r w:rsidRPr="00E666EE">
              <w:rPr>
                <w:rFonts w:eastAsia="Arial Unicode MS"/>
              </w:rPr>
              <w:br/>
              <w:t>Bhendi ( okra)</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June – Sep</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Oct.-Nov.</w:t>
            </w:r>
            <w:r w:rsidRPr="00E666EE">
              <w:rPr>
                <w:rFonts w:eastAsia="Arial Unicode MS"/>
              </w:rPr>
              <w:br/>
              <w:t>Dec.-Feb.</w:t>
            </w:r>
            <w:r w:rsidRPr="00E666EE">
              <w:rPr>
                <w:rFonts w:eastAsia="Arial Unicode MS"/>
              </w:rPr>
              <w:br/>
              <w:t>Mar.-May</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02</w:t>
            </w:r>
          </w:p>
        </w:tc>
        <w:tc>
          <w:tcPr>
            <w:tcW w:w="3495" w:type="pct"/>
            <w:hideMark/>
          </w:tcPr>
          <w:p w:rsidR="00736E36" w:rsidRPr="00E666EE" w:rsidRDefault="00736E36" w:rsidP="00736E36">
            <w:pPr>
              <w:pStyle w:val="NormalWeb"/>
              <w:spacing w:before="0" w:beforeAutospacing="0" w:after="0" w:afterAutospacing="0"/>
              <w:contextualSpacing/>
              <w:jc w:val="both"/>
              <w:rPr>
                <w:rFonts w:eastAsia="Arial Unicode MS"/>
              </w:rPr>
            </w:pPr>
            <w:r>
              <w:rPr>
                <w:rFonts w:eastAsia="Arial Unicode MS"/>
              </w:rPr>
              <w:t xml:space="preserve"> </w:t>
            </w:r>
            <w:r w:rsidRPr="00E666EE">
              <w:rPr>
                <w:rFonts w:eastAsia="Arial Unicode MS"/>
              </w:rPr>
              <w:t>Bhendi</w:t>
            </w:r>
            <w:r>
              <w:rPr>
                <w:rFonts w:eastAsia="Arial Unicode MS"/>
              </w:rPr>
              <w:t xml:space="preserve">,Bitter gourd, </w:t>
            </w:r>
          </w:p>
          <w:p w:rsidR="003A7472" w:rsidRPr="00E666EE" w:rsidRDefault="003A7472" w:rsidP="00934C3A">
            <w:pPr>
              <w:pStyle w:val="NormalWeb"/>
              <w:spacing w:before="0" w:beforeAutospacing="0" w:after="0" w:afterAutospacing="0"/>
              <w:contextualSpacing/>
              <w:jc w:val="both"/>
              <w:rPr>
                <w:rFonts w:eastAsia="Arial Unicode MS"/>
              </w:rPr>
            </w:pPr>
            <w:r w:rsidRPr="00E666EE">
              <w:rPr>
                <w:rFonts w:eastAsia="Arial Unicode MS"/>
              </w:rPr>
              <w:t>Beans</w:t>
            </w:r>
            <w:r w:rsidRPr="00E666EE">
              <w:rPr>
                <w:rFonts w:eastAsia="Arial Unicode MS"/>
              </w:rPr>
              <w:br/>
              <w:t>Tomato</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June - Sep.</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Oct.-Nov</w:t>
            </w:r>
            <w:r w:rsidRPr="00E666EE">
              <w:rPr>
                <w:rFonts w:eastAsia="Arial Unicode MS"/>
              </w:rPr>
              <w:br/>
              <w:t>June – Sep</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03.</w:t>
            </w:r>
          </w:p>
        </w:tc>
        <w:tc>
          <w:tcPr>
            <w:tcW w:w="3495"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Chilli and Radish</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Cowpea</w:t>
            </w:r>
            <w:r w:rsidRPr="00E666EE">
              <w:rPr>
                <w:rFonts w:eastAsia="Arial Unicode MS"/>
              </w:rPr>
              <w:br/>
              <w:t>Onion (bellary)</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Jun-Sep.</w:t>
            </w:r>
            <w:r w:rsidRPr="00E666EE">
              <w:rPr>
                <w:rFonts w:eastAsia="Arial Unicode MS"/>
              </w:rPr>
              <w:br/>
              <w:t>Dec.-Feb.</w:t>
            </w:r>
            <w:r w:rsidRPr="00E666EE">
              <w:rPr>
                <w:rFonts w:eastAsia="Arial Unicode MS"/>
              </w:rPr>
              <w:br/>
              <w:t>Mar.-May</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04.</w:t>
            </w:r>
          </w:p>
        </w:tc>
        <w:tc>
          <w:tcPr>
            <w:tcW w:w="3495" w:type="pct"/>
            <w:hideMark/>
          </w:tcPr>
          <w:p w:rsidR="00736E36" w:rsidRPr="00E666EE" w:rsidRDefault="00736E36" w:rsidP="00736E36">
            <w:pPr>
              <w:pStyle w:val="NormalWeb"/>
              <w:spacing w:before="0" w:beforeAutospacing="0" w:after="0" w:afterAutospacing="0"/>
              <w:contextualSpacing/>
              <w:jc w:val="both"/>
              <w:rPr>
                <w:rFonts w:eastAsia="Arial Unicode MS"/>
              </w:rPr>
            </w:pPr>
            <w:r>
              <w:rPr>
                <w:rFonts w:eastAsia="Arial Unicode MS"/>
              </w:rPr>
              <w:t>sponge gourd</w:t>
            </w:r>
            <w:r w:rsidRPr="00E666EE">
              <w:rPr>
                <w:rFonts w:eastAsia="Arial Unicode MS"/>
              </w:rPr>
              <w:t xml:space="preserve"> </w:t>
            </w:r>
            <w:r w:rsidR="00376010">
              <w:rPr>
                <w:rFonts w:eastAsia="Arial Unicode MS"/>
              </w:rPr>
              <w:t>,Raddish</w:t>
            </w:r>
            <w:r>
              <w:rPr>
                <w:rFonts w:eastAsia="Arial Unicode MS"/>
              </w:rPr>
              <w:t xml:space="preserve"> </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Cabbage</w:t>
            </w:r>
            <w:r w:rsidRPr="00E666EE">
              <w:rPr>
                <w:rFonts w:eastAsia="Arial Unicode MS"/>
              </w:rPr>
              <w:br/>
              <w:t>Cluster beans</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Jun.-Aug.</w:t>
            </w:r>
            <w:r w:rsidRPr="00E666EE">
              <w:rPr>
                <w:rFonts w:eastAsia="Arial Unicode MS"/>
              </w:rPr>
              <w:br/>
              <w:t>Sep.-Dec.</w:t>
            </w:r>
            <w:r w:rsidRPr="00E666EE">
              <w:rPr>
                <w:rFonts w:eastAsia="Arial Unicode MS"/>
              </w:rPr>
              <w:br/>
              <w:t>Jan.-Mar.</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05.</w:t>
            </w:r>
          </w:p>
        </w:tc>
        <w:tc>
          <w:tcPr>
            <w:tcW w:w="3495"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Bellary Onion</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Beet root</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Tomato</w:t>
            </w:r>
            <w:r w:rsidRPr="00E666EE">
              <w:rPr>
                <w:rFonts w:eastAsia="Arial Unicode MS"/>
              </w:rPr>
              <w:br/>
              <w:t>Onion</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June-Aug.</w:t>
            </w:r>
            <w:r w:rsidRPr="00E666EE">
              <w:rPr>
                <w:rFonts w:eastAsia="Arial Unicode MS"/>
              </w:rPr>
              <w:br/>
              <w:t>Sep.-Nov.</w:t>
            </w:r>
            <w:r w:rsidRPr="00E666EE">
              <w:rPr>
                <w:rFonts w:eastAsia="Arial Unicode MS"/>
              </w:rPr>
              <w:br/>
              <w:t>Dec.-Mar.</w:t>
            </w:r>
            <w:r w:rsidRPr="00E666EE">
              <w:rPr>
                <w:rFonts w:eastAsia="Arial Unicode MS"/>
              </w:rPr>
              <w:br/>
              <w:t>Apr.-May</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06.</w:t>
            </w:r>
          </w:p>
        </w:tc>
        <w:tc>
          <w:tcPr>
            <w:tcW w:w="3495" w:type="pct"/>
            <w:hideMark/>
          </w:tcPr>
          <w:p w:rsidR="00736E36" w:rsidRPr="00E666EE" w:rsidRDefault="003A7472" w:rsidP="00736E36">
            <w:pPr>
              <w:pStyle w:val="NormalWeb"/>
              <w:spacing w:before="0" w:beforeAutospacing="0" w:after="0" w:afterAutospacing="0"/>
              <w:contextualSpacing/>
              <w:jc w:val="both"/>
              <w:rPr>
                <w:rFonts w:eastAsia="Arial Unicode MS"/>
              </w:rPr>
            </w:pPr>
            <w:r w:rsidRPr="00E666EE">
              <w:rPr>
                <w:rFonts w:eastAsia="Arial Unicode MS"/>
              </w:rPr>
              <w:t>Cluster beans</w:t>
            </w:r>
            <w:r w:rsidR="00934C3A">
              <w:rPr>
                <w:rFonts w:eastAsia="Arial Unicode MS"/>
              </w:rPr>
              <w:t xml:space="preserve">, </w:t>
            </w:r>
            <w:r w:rsidR="00376010">
              <w:rPr>
                <w:rFonts w:eastAsia="Arial Unicode MS"/>
              </w:rPr>
              <w:t>Spinach</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Brinjal and beet root</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Jun.-Sep.</w:t>
            </w:r>
            <w:r w:rsidRPr="00E666EE">
              <w:rPr>
                <w:rFonts w:eastAsia="Arial Unicode MS"/>
              </w:rPr>
              <w:br/>
              <w:t>Oct.-Jan.</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07.</w:t>
            </w:r>
          </w:p>
        </w:tc>
        <w:tc>
          <w:tcPr>
            <w:tcW w:w="3495"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Bellary onion</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Carrot</w:t>
            </w:r>
            <w:r w:rsidRPr="00E666EE">
              <w:rPr>
                <w:rFonts w:eastAsia="Arial Unicode MS"/>
              </w:rPr>
              <w:br/>
              <w:t>Pumpkin (small)</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Jul.-Aug.</w:t>
            </w:r>
            <w:r w:rsidRPr="00E666EE">
              <w:rPr>
                <w:rFonts w:eastAsia="Arial Unicode MS"/>
              </w:rPr>
              <w:br/>
              <w:t>Sep.-Dec.</w:t>
            </w:r>
            <w:r w:rsidRPr="00E666EE">
              <w:rPr>
                <w:rFonts w:eastAsia="Arial Unicode MS"/>
              </w:rPr>
              <w:br/>
              <w:t>Jan.-May</w:t>
            </w:r>
          </w:p>
        </w:tc>
      </w:tr>
      <w:tr w:rsidR="003A7472" w:rsidRPr="00E666EE" w:rsidTr="00934C3A">
        <w:trPr>
          <w:tblCellSpacing w:w="0" w:type="dxa"/>
          <w:jc w:val="center"/>
        </w:trPr>
        <w:tc>
          <w:tcPr>
            <w:tcW w:w="464" w:type="pct"/>
            <w:hideMark/>
          </w:tcPr>
          <w:p w:rsidR="003A7472" w:rsidRPr="00E666EE" w:rsidRDefault="003A7472" w:rsidP="003D4818">
            <w:pPr>
              <w:pStyle w:val="NormalWeb"/>
              <w:spacing w:before="0" w:beforeAutospacing="0" w:after="0" w:afterAutospacing="0"/>
              <w:contextualSpacing/>
              <w:jc w:val="center"/>
              <w:rPr>
                <w:rFonts w:eastAsia="Arial Unicode MS"/>
              </w:rPr>
            </w:pPr>
            <w:r w:rsidRPr="00E666EE">
              <w:rPr>
                <w:rFonts w:eastAsia="Arial Unicode MS"/>
              </w:rPr>
              <w:t>08.</w:t>
            </w:r>
          </w:p>
        </w:tc>
        <w:tc>
          <w:tcPr>
            <w:tcW w:w="3495" w:type="pct"/>
            <w:hideMark/>
          </w:tcPr>
          <w:p w:rsidR="00736E36" w:rsidRPr="00E666EE" w:rsidRDefault="00376010" w:rsidP="00736E36">
            <w:pPr>
              <w:pStyle w:val="NormalWeb"/>
              <w:spacing w:before="0" w:beforeAutospacing="0" w:after="0" w:afterAutospacing="0"/>
              <w:contextualSpacing/>
              <w:jc w:val="both"/>
              <w:rPr>
                <w:rFonts w:eastAsia="Arial Unicode MS"/>
              </w:rPr>
            </w:pPr>
            <w:r>
              <w:rPr>
                <w:rFonts w:eastAsia="Arial Unicode MS"/>
              </w:rPr>
              <w:t>Wal,Pumpkin</w:t>
            </w:r>
            <w:r w:rsidR="00736E36" w:rsidRPr="00E666EE">
              <w:rPr>
                <w:rFonts w:eastAsia="Arial Unicode MS"/>
              </w:rPr>
              <w:t xml:space="preserve"> </w:t>
            </w:r>
            <w:r w:rsidR="00736E36">
              <w:rPr>
                <w:rFonts w:eastAsia="Arial Unicode MS"/>
              </w:rPr>
              <w:t xml:space="preserve"> </w:t>
            </w:r>
          </w:p>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Onion</w:t>
            </w:r>
            <w:r w:rsidRPr="00E666EE">
              <w:rPr>
                <w:rFonts w:eastAsia="Arial Unicode MS"/>
              </w:rPr>
              <w:br/>
              <w:t>Bhendi</w:t>
            </w:r>
            <w:r w:rsidRPr="00E666EE">
              <w:rPr>
                <w:rFonts w:eastAsia="Arial Unicode MS"/>
              </w:rPr>
              <w:br/>
              <w:t>Coriander</w:t>
            </w:r>
          </w:p>
        </w:tc>
        <w:tc>
          <w:tcPr>
            <w:tcW w:w="1041" w:type="pct"/>
            <w:hideMark/>
          </w:tcPr>
          <w:p w:rsidR="003A7472" w:rsidRPr="00E666EE" w:rsidRDefault="003A7472" w:rsidP="003D4818">
            <w:pPr>
              <w:pStyle w:val="NormalWeb"/>
              <w:spacing w:before="0" w:beforeAutospacing="0" w:after="0" w:afterAutospacing="0"/>
              <w:contextualSpacing/>
              <w:jc w:val="both"/>
              <w:rPr>
                <w:rFonts w:eastAsia="Arial Unicode MS"/>
              </w:rPr>
            </w:pPr>
            <w:r w:rsidRPr="00E666EE">
              <w:rPr>
                <w:rFonts w:eastAsia="Arial Unicode MS"/>
              </w:rPr>
              <w:t>Jun.-Aug.</w:t>
            </w:r>
            <w:r w:rsidRPr="00E666EE">
              <w:rPr>
                <w:rFonts w:eastAsia="Arial Unicode MS"/>
              </w:rPr>
              <w:br/>
              <w:t>Sep.-Dec.</w:t>
            </w:r>
            <w:r w:rsidRPr="00E666EE">
              <w:rPr>
                <w:rFonts w:eastAsia="Arial Unicode MS"/>
              </w:rPr>
              <w:br/>
              <w:t>Jun.-Mar</w:t>
            </w:r>
            <w:r w:rsidRPr="00E666EE">
              <w:rPr>
                <w:rFonts w:eastAsia="Arial Unicode MS"/>
              </w:rPr>
              <w:br/>
              <w:t>Apr.-May</w:t>
            </w:r>
          </w:p>
        </w:tc>
      </w:tr>
    </w:tbl>
    <w:p w:rsidR="003A7472" w:rsidRPr="00E666EE" w:rsidRDefault="003A7472" w:rsidP="003A7472">
      <w:pPr>
        <w:spacing w:line="240" w:lineRule="exact"/>
        <w:contextualSpacing/>
        <w:rPr>
          <w:rFonts w:ascii="Times New Roman" w:eastAsia="Arial Unicode MS" w:hAnsi="Times New Roman"/>
          <w:i/>
          <w:szCs w:val="24"/>
        </w:rPr>
      </w:pPr>
      <w:r w:rsidRPr="00E666EE">
        <w:rPr>
          <w:rFonts w:ascii="Times New Roman" w:eastAsia="Arial Unicode MS" w:hAnsi="Times New Roman"/>
          <w:i/>
          <w:szCs w:val="24"/>
        </w:rPr>
        <w:t xml:space="preserve">          (This is a tentative list and would vary from location to location) </w:t>
      </w:r>
    </w:p>
    <w:p w:rsidR="003A7472" w:rsidRPr="00E666EE" w:rsidRDefault="003A7472" w:rsidP="003A7472">
      <w:pPr>
        <w:contextualSpacing/>
        <w:rPr>
          <w:rFonts w:ascii="Times New Roman" w:eastAsia="Arial Unicode MS" w:hAnsi="Times New Roman"/>
          <w:szCs w:val="24"/>
        </w:rPr>
      </w:pPr>
    </w:p>
    <w:p w:rsidR="007A2620" w:rsidRDefault="007A2620" w:rsidP="003A7472">
      <w:pPr>
        <w:spacing w:line="360" w:lineRule="auto"/>
        <w:contextualSpacing/>
        <w:rPr>
          <w:rStyle w:val="Strong"/>
          <w:rFonts w:ascii="Times New Roman" w:eastAsia="Arial Unicode MS" w:hAnsi="Times New Roman"/>
          <w:b w:val="0"/>
          <w:szCs w:val="24"/>
        </w:rPr>
      </w:pPr>
    </w:p>
    <w:p w:rsidR="003A7472" w:rsidRPr="00E666EE" w:rsidRDefault="003A7472" w:rsidP="003A7472">
      <w:pPr>
        <w:spacing w:line="360" w:lineRule="auto"/>
        <w:contextualSpacing/>
        <w:rPr>
          <w:rStyle w:val="Strong"/>
          <w:rFonts w:ascii="Times New Roman" w:eastAsia="Arial Unicode MS" w:hAnsi="Times New Roman"/>
          <w:szCs w:val="24"/>
        </w:rPr>
      </w:pPr>
      <w:r w:rsidRPr="00E666EE">
        <w:rPr>
          <w:rStyle w:val="Strong"/>
          <w:rFonts w:ascii="Times New Roman" w:eastAsia="Arial Unicode MS" w:hAnsi="Times New Roman"/>
          <w:b w:val="0"/>
          <w:szCs w:val="24"/>
        </w:rPr>
        <w:t>The perennial plot would also consist of the following -</w:t>
      </w:r>
      <w:r w:rsidRPr="00E666EE">
        <w:rPr>
          <w:rStyle w:val="Strong"/>
          <w:rFonts w:ascii="Times New Roman" w:eastAsia="Arial Unicode MS" w:hAnsi="Times New Roman"/>
          <w:szCs w:val="24"/>
        </w:rPr>
        <w:t> </w:t>
      </w:r>
    </w:p>
    <w:p w:rsidR="003A7472" w:rsidRPr="00E666EE" w:rsidRDefault="003A7472" w:rsidP="003A7472">
      <w:pPr>
        <w:pStyle w:val="ListParagraph"/>
        <w:numPr>
          <w:ilvl w:val="0"/>
          <w:numId w:val="2"/>
        </w:numPr>
        <w:spacing w:after="0" w:line="36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Drumstick</w:t>
      </w:r>
      <w:r w:rsidRPr="00736E36">
        <w:rPr>
          <w:rFonts w:ascii="Times New Roman" w:eastAsia="Arial Unicode MS" w:hAnsi="Times New Roman"/>
          <w:sz w:val="24"/>
          <w:szCs w:val="24"/>
        </w:rPr>
        <w:t>, banana, papaya</w:t>
      </w:r>
      <w:r w:rsidR="00736E36" w:rsidRPr="00736E36">
        <w:rPr>
          <w:rFonts w:ascii="Times New Roman" w:eastAsia="Arial Unicode MS" w:hAnsi="Times New Roman"/>
          <w:sz w:val="24"/>
          <w:szCs w:val="24"/>
        </w:rPr>
        <w:t>,</w:t>
      </w:r>
      <w:r w:rsidRPr="00E666EE">
        <w:rPr>
          <w:rFonts w:ascii="Times New Roman" w:eastAsia="Arial Unicode MS" w:hAnsi="Times New Roman"/>
          <w:sz w:val="24"/>
          <w:szCs w:val="24"/>
        </w:rPr>
        <w:t xml:space="preserve"> curry leaf and </w:t>
      </w:r>
      <w:r w:rsidRPr="00E666EE">
        <w:rPr>
          <w:rFonts w:ascii="Times New Roman" w:eastAsia="Arial Unicode MS" w:hAnsi="Times New Roman"/>
          <w:i/>
          <w:sz w:val="24"/>
          <w:szCs w:val="24"/>
        </w:rPr>
        <w:t>agathi</w:t>
      </w:r>
      <w:r w:rsidRPr="00E666EE">
        <w:rPr>
          <w:rFonts w:ascii="Times New Roman" w:eastAsia="Arial Unicode MS" w:hAnsi="Times New Roman"/>
          <w:sz w:val="24"/>
          <w:szCs w:val="24"/>
        </w:rPr>
        <w:t>.</w:t>
      </w:r>
      <w:r w:rsidR="00F9607B">
        <w:rPr>
          <w:rFonts w:ascii="Times New Roman" w:eastAsia="Arial Unicode MS" w:hAnsi="Times New Roman"/>
          <w:sz w:val="24"/>
          <w:szCs w:val="24"/>
        </w:rPr>
        <w:t xml:space="preserve"> – Hadga,</w:t>
      </w:r>
      <w:r w:rsidR="00736E36">
        <w:rPr>
          <w:rFonts w:ascii="Times New Roman" w:eastAsia="Arial Unicode MS" w:hAnsi="Times New Roman"/>
          <w:sz w:val="24"/>
          <w:szCs w:val="24"/>
        </w:rPr>
        <w:t xml:space="preserve"> </w:t>
      </w:r>
      <w:r w:rsidR="00F9607B">
        <w:rPr>
          <w:rFonts w:ascii="Times New Roman" w:eastAsia="Arial Unicode MS" w:hAnsi="Times New Roman"/>
          <w:sz w:val="24"/>
          <w:szCs w:val="24"/>
        </w:rPr>
        <w:t>Guava,</w:t>
      </w:r>
      <w:r w:rsidR="00736E36">
        <w:rPr>
          <w:rFonts w:ascii="Times New Roman" w:eastAsia="Arial Unicode MS" w:hAnsi="Times New Roman"/>
          <w:sz w:val="24"/>
          <w:szCs w:val="24"/>
        </w:rPr>
        <w:t xml:space="preserve"> </w:t>
      </w:r>
      <w:r w:rsidR="00F9607B">
        <w:rPr>
          <w:rFonts w:ascii="Times New Roman" w:eastAsia="Arial Unicode MS" w:hAnsi="Times New Roman"/>
          <w:sz w:val="24"/>
          <w:szCs w:val="24"/>
        </w:rPr>
        <w:t>Lemon</w:t>
      </w:r>
      <w:r w:rsidR="00736E36">
        <w:rPr>
          <w:rFonts w:ascii="Times New Roman" w:eastAsia="Arial Unicode MS" w:hAnsi="Times New Roman"/>
          <w:sz w:val="24"/>
          <w:szCs w:val="24"/>
        </w:rPr>
        <w:t>, Custard apple</w:t>
      </w:r>
    </w:p>
    <w:p w:rsidR="003A7472" w:rsidRPr="00E666EE" w:rsidRDefault="003A7472" w:rsidP="003A7472">
      <w:pPr>
        <w:pStyle w:val="ListParagraph"/>
        <w:numPr>
          <w:ilvl w:val="0"/>
          <w:numId w:val="2"/>
        </w:numPr>
        <w:spacing w:after="0" w:line="36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 xml:space="preserve">It may be observed from the above crop arrangements that throughout the year some crop is grown in each plot without break (succession cropping) and wherever possible two crops </w:t>
      </w:r>
      <w:r w:rsidRPr="00E666EE">
        <w:rPr>
          <w:rFonts w:ascii="Times New Roman" w:eastAsia="Arial Unicode MS" w:hAnsi="Times New Roman"/>
          <w:sz w:val="24"/>
          <w:szCs w:val="24"/>
        </w:rPr>
        <w:lastRenderedPageBreak/>
        <w:t xml:space="preserve">(one long duration and the other a short duration one) are grown together in the same plot (companion cropping). However all locations may not be capable of supporting an annual supply of crops. </w:t>
      </w:r>
    </w:p>
    <w:p w:rsidR="003A7472" w:rsidRPr="00E666EE" w:rsidRDefault="003A7472" w:rsidP="003A7472">
      <w:pPr>
        <w:pStyle w:val="ListParagraph"/>
        <w:numPr>
          <w:ilvl w:val="0"/>
          <w:numId w:val="2"/>
        </w:numPr>
        <w:spacing w:after="0" w:line="360" w:lineRule="auto"/>
        <w:jc w:val="both"/>
        <w:rPr>
          <w:rFonts w:ascii="Times New Roman" w:eastAsia="Arial Unicode MS" w:hAnsi="Times New Roman"/>
          <w:sz w:val="24"/>
          <w:szCs w:val="24"/>
        </w:rPr>
      </w:pPr>
      <w:r w:rsidRPr="00E666EE">
        <w:rPr>
          <w:rFonts w:ascii="Times New Roman" w:eastAsia="Arial Unicode MS" w:hAnsi="Times New Roman"/>
          <w:sz w:val="24"/>
          <w:szCs w:val="24"/>
        </w:rPr>
        <w:t xml:space="preserve">Traditional vegetable crops would also be taken up through the programme. </w:t>
      </w:r>
      <w:r w:rsidR="00736E36">
        <w:rPr>
          <w:rFonts w:ascii="Times New Roman" w:eastAsia="Arial Unicode MS" w:hAnsi="Times New Roman"/>
          <w:sz w:val="24"/>
          <w:szCs w:val="24"/>
        </w:rPr>
        <w:t>M</w:t>
      </w:r>
      <w:r w:rsidRPr="00E666EE">
        <w:rPr>
          <w:rFonts w:ascii="Times New Roman" w:eastAsia="Arial Unicode MS" w:hAnsi="Times New Roman"/>
          <w:sz w:val="24"/>
          <w:szCs w:val="24"/>
        </w:rPr>
        <w:t xml:space="preserve">ost traditional vegetables have a greater potential in reducing malnutrition as they are hardy and can be very easily grown locally. Thus there could be a strong emphasis on domesticating wild vegetables.  </w:t>
      </w:r>
    </w:p>
    <w:p w:rsidR="003A7472" w:rsidRPr="00E666EE" w:rsidRDefault="003A7472" w:rsidP="003A7472">
      <w:pPr>
        <w:spacing w:line="360" w:lineRule="auto"/>
        <w:contextualSpacing/>
        <w:rPr>
          <w:rFonts w:ascii="Times New Roman" w:eastAsia="Arial Unicode MS" w:hAnsi="Times New Roman"/>
          <w:szCs w:val="24"/>
        </w:rPr>
      </w:pPr>
      <w:bookmarkStart w:id="3" w:name="_Toc118698034"/>
      <w:bookmarkEnd w:id="3"/>
    </w:p>
    <w:p w:rsidR="003A7472" w:rsidRPr="00E666EE" w:rsidRDefault="003A7472" w:rsidP="003A7472">
      <w:pPr>
        <w:spacing w:line="360" w:lineRule="auto"/>
        <w:contextualSpacing/>
        <w:rPr>
          <w:rFonts w:ascii="Times New Roman" w:eastAsia="Arial Unicode MS" w:hAnsi="Times New Roman"/>
          <w:szCs w:val="24"/>
        </w:rPr>
      </w:pPr>
      <w:r w:rsidRPr="00E666EE">
        <w:rPr>
          <w:rFonts w:ascii="Times New Roman" w:eastAsia="Arial Unicode MS" w:hAnsi="Times New Roman"/>
          <w:szCs w:val="24"/>
        </w:rPr>
        <w:t xml:space="preserve">However every location situation would support only a specific number of vegetables only and that would be assessed before work at a location can begin. </w:t>
      </w:r>
    </w:p>
    <w:p w:rsidR="003A7472" w:rsidRDefault="003A7472" w:rsidP="003A7472">
      <w:pPr>
        <w:spacing w:line="360" w:lineRule="auto"/>
        <w:rPr>
          <w:rFonts w:ascii="Times New Roman" w:hAnsi="Times New Roman"/>
          <w:b/>
          <w:szCs w:val="24"/>
        </w:rPr>
      </w:pPr>
      <w:r w:rsidRPr="00E666EE">
        <w:rPr>
          <w:rStyle w:val="Strong"/>
          <w:rFonts w:ascii="Times New Roman" w:eastAsia="Arial Unicode MS" w:hAnsi="Times New Roman"/>
          <w:i/>
          <w:szCs w:val="24"/>
        </w:rPr>
        <w:t xml:space="preserve">Annex 4: </w:t>
      </w:r>
      <w:r w:rsidRPr="00E666EE">
        <w:rPr>
          <w:rFonts w:ascii="Times New Roman" w:hAnsi="Times New Roman"/>
          <w:b/>
          <w:szCs w:val="24"/>
        </w:rPr>
        <w:t xml:space="preserve">List of villages to be covered under the nutritional garden </w:t>
      </w:r>
      <w:r w:rsidR="00331080">
        <w:rPr>
          <w:rFonts w:ascii="Times New Roman" w:hAnsi="Times New Roman"/>
          <w:b/>
          <w:szCs w:val="24"/>
        </w:rPr>
        <w:t>-proposed</w:t>
      </w:r>
    </w:p>
    <w:p w:rsidR="00736E36" w:rsidRDefault="00736E36" w:rsidP="003A7472">
      <w:pPr>
        <w:spacing w:line="360" w:lineRule="auto"/>
        <w:rPr>
          <w:rFonts w:ascii="Times New Roman" w:hAnsi="Times New Roman"/>
          <w:b/>
          <w:szCs w:val="24"/>
        </w:rPr>
      </w:pPr>
    </w:p>
    <w:tbl>
      <w:tblPr>
        <w:tblW w:w="11700" w:type="dxa"/>
        <w:tblInd w:w="-972" w:type="dxa"/>
        <w:tblLayout w:type="fixed"/>
        <w:tblLook w:val="04A0" w:firstRow="1" w:lastRow="0" w:firstColumn="1" w:lastColumn="0" w:noHBand="0" w:noVBand="1"/>
      </w:tblPr>
      <w:tblGrid>
        <w:gridCol w:w="661"/>
        <w:gridCol w:w="869"/>
        <w:gridCol w:w="900"/>
        <w:gridCol w:w="900"/>
        <w:gridCol w:w="810"/>
        <w:gridCol w:w="966"/>
        <w:gridCol w:w="1003"/>
        <w:gridCol w:w="813"/>
        <w:gridCol w:w="944"/>
        <w:gridCol w:w="774"/>
        <w:gridCol w:w="811"/>
        <w:gridCol w:w="798"/>
        <w:gridCol w:w="821"/>
        <w:gridCol w:w="630"/>
      </w:tblGrid>
      <w:tr w:rsidR="00736E36" w:rsidRPr="00736E36" w:rsidTr="009A56AC">
        <w:trPr>
          <w:trHeight w:val="1500"/>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Sr.N.</w:t>
            </w:r>
          </w:p>
        </w:tc>
        <w:tc>
          <w:tcPr>
            <w:tcW w:w="869" w:type="dxa"/>
            <w:tcBorders>
              <w:top w:val="single" w:sz="4" w:space="0" w:color="auto"/>
              <w:left w:val="nil"/>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Village</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Cluster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Tahsil</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District</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Total no. of Families</w:t>
            </w:r>
          </w:p>
        </w:tc>
        <w:tc>
          <w:tcPr>
            <w:tcW w:w="1003" w:type="dxa"/>
            <w:tcBorders>
              <w:top w:val="single" w:sz="4" w:space="0" w:color="auto"/>
              <w:left w:val="nil"/>
              <w:bottom w:val="single" w:sz="4" w:space="0" w:color="auto"/>
              <w:right w:val="single" w:sz="4" w:space="0" w:color="auto"/>
            </w:tcBorders>
            <w:shd w:val="clear" w:color="000000" w:fill="F2DDD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Existing Kitchen Ga</w:t>
            </w:r>
            <w:r w:rsidR="00376010">
              <w:rPr>
                <w:rFonts w:ascii="Calibri" w:hAnsi="Calibri"/>
                <w:b/>
                <w:bCs/>
                <w:spacing w:val="0"/>
                <w:sz w:val="22"/>
                <w:szCs w:val="22"/>
                <w:lang w:bidi="hi-IN"/>
              </w:rPr>
              <w:t>r</w:t>
            </w:r>
            <w:r w:rsidRPr="00736E36">
              <w:rPr>
                <w:rFonts w:ascii="Calibri" w:hAnsi="Calibri"/>
                <w:b/>
                <w:bCs/>
                <w:spacing w:val="0"/>
                <w:sz w:val="22"/>
                <w:szCs w:val="22"/>
                <w:lang w:bidi="hi-IN"/>
              </w:rPr>
              <w:t>den (No. of families)</w:t>
            </w:r>
          </w:p>
        </w:tc>
        <w:tc>
          <w:tcPr>
            <w:tcW w:w="813" w:type="dxa"/>
            <w:tcBorders>
              <w:top w:val="single" w:sz="4" w:space="0" w:color="auto"/>
              <w:left w:val="nil"/>
              <w:bottom w:val="single" w:sz="4" w:space="0" w:color="auto"/>
              <w:right w:val="single" w:sz="4" w:space="0" w:color="auto"/>
            </w:tcBorders>
            <w:shd w:val="clear" w:color="000000" w:fill="F2DDD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Period</w:t>
            </w:r>
          </w:p>
        </w:tc>
        <w:tc>
          <w:tcPr>
            <w:tcW w:w="944" w:type="dxa"/>
            <w:tcBorders>
              <w:top w:val="single" w:sz="4" w:space="0" w:color="auto"/>
              <w:left w:val="nil"/>
              <w:bottom w:val="single" w:sz="4" w:space="0" w:color="auto"/>
              <w:right w:val="single" w:sz="4" w:space="0" w:color="auto"/>
            </w:tcBorders>
            <w:shd w:val="clear" w:color="000000" w:fill="F2DDD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Area (Ha)</w:t>
            </w:r>
          </w:p>
        </w:tc>
        <w:tc>
          <w:tcPr>
            <w:tcW w:w="774" w:type="dxa"/>
            <w:tcBorders>
              <w:top w:val="single" w:sz="4" w:space="0" w:color="auto"/>
              <w:left w:val="nil"/>
              <w:bottom w:val="single" w:sz="4" w:space="0" w:color="auto"/>
              <w:right w:val="single" w:sz="4" w:space="0" w:color="auto"/>
            </w:tcBorders>
            <w:shd w:val="clear" w:color="000000" w:fill="F2DDD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Existing Total Area (Ha)</w:t>
            </w:r>
          </w:p>
        </w:tc>
        <w:tc>
          <w:tcPr>
            <w:tcW w:w="811" w:type="dxa"/>
            <w:tcBorders>
              <w:top w:val="single" w:sz="4" w:space="0" w:color="auto"/>
              <w:left w:val="nil"/>
              <w:bottom w:val="single" w:sz="4" w:space="0" w:color="auto"/>
              <w:right w:val="single" w:sz="4" w:space="0" w:color="auto"/>
            </w:tcBorders>
            <w:shd w:val="clear" w:color="000000" w:fill="D7E4B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Propose Kitchen Ga</w:t>
            </w:r>
            <w:r w:rsidR="00376010">
              <w:rPr>
                <w:rFonts w:ascii="Calibri" w:hAnsi="Calibri"/>
                <w:b/>
                <w:bCs/>
                <w:spacing w:val="0"/>
                <w:sz w:val="22"/>
                <w:szCs w:val="22"/>
                <w:lang w:bidi="hi-IN"/>
              </w:rPr>
              <w:t>r</w:t>
            </w:r>
            <w:r w:rsidRPr="00736E36">
              <w:rPr>
                <w:rFonts w:ascii="Calibri" w:hAnsi="Calibri"/>
                <w:b/>
                <w:bCs/>
                <w:spacing w:val="0"/>
                <w:sz w:val="22"/>
                <w:szCs w:val="22"/>
                <w:lang w:bidi="hi-IN"/>
              </w:rPr>
              <w:t>den (No. of families)</w:t>
            </w:r>
          </w:p>
        </w:tc>
        <w:tc>
          <w:tcPr>
            <w:tcW w:w="798" w:type="dxa"/>
            <w:tcBorders>
              <w:top w:val="single" w:sz="4" w:space="0" w:color="auto"/>
              <w:left w:val="nil"/>
              <w:bottom w:val="single" w:sz="4" w:space="0" w:color="auto"/>
              <w:right w:val="single" w:sz="4" w:space="0" w:color="auto"/>
            </w:tcBorders>
            <w:shd w:val="clear" w:color="000000" w:fill="D7E4B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Proposed Period</w:t>
            </w:r>
          </w:p>
        </w:tc>
        <w:tc>
          <w:tcPr>
            <w:tcW w:w="821" w:type="dxa"/>
            <w:tcBorders>
              <w:top w:val="single" w:sz="4" w:space="0" w:color="auto"/>
              <w:left w:val="nil"/>
              <w:bottom w:val="single" w:sz="4" w:space="0" w:color="auto"/>
              <w:right w:val="single" w:sz="4" w:space="0" w:color="auto"/>
            </w:tcBorders>
            <w:shd w:val="clear" w:color="000000" w:fill="D7E4B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Proposed Area (Ha)</w:t>
            </w:r>
          </w:p>
        </w:tc>
        <w:tc>
          <w:tcPr>
            <w:tcW w:w="630" w:type="dxa"/>
            <w:tcBorders>
              <w:top w:val="single" w:sz="4" w:space="0" w:color="auto"/>
              <w:left w:val="nil"/>
              <w:bottom w:val="single" w:sz="4" w:space="0" w:color="auto"/>
              <w:right w:val="single" w:sz="4" w:space="0" w:color="auto"/>
            </w:tcBorders>
            <w:shd w:val="clear" w:color="000000" w:fill="D7E4BC"/>
            <w:vAlign w:val="center"/>
            <w:hideMark/>
          </w:tcPr>
          <w:p w:rsidR="00736E36" w:rsidRPr="00736E36" w:rsidRDefault="00736E36" w:rsidP="00736E36">
            <w:pPr>
              <w:tabs>
                <w:tab w:val="clear" w:pos="8640"/>
              </w:tabs>
              <w:jc w:val="center"/>
              <w:rPr>
                <w:rFonts w:ascii="Calibri" w:hAnsi="Calibri"/>
                <w:b/>
                <w:bCs/>
                <w:spacing w:val="0"/>
                <w:szCs w:val="22"/>
                <w:lang w:bidi="hi-IN"/>
              </w:rPr>
            </w:pPr>
            <w:r w:rsidRPr="00736E36">
              <w:rPr>
                <w:rFonts w:ascii="Calibri" w:hAnsi="Calibri"/>
                <w:b/>
                <w:bCs/>
                <w:spacing w:val="0"/>
                <w:sz w:val="22"/>
                <w:szCs w:val="22"/>
                <w:lang w:bidi="hi-IN"/>
              </w:rPr>
              <w:t>Proposed Total Area (Ha)</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Asoli</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Asoli</w:t>
            </w:r>
          </w:p>
        </w:tc>
        <w:tc>
          <w:tcPr>
            <w:tcW w:w="900"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Pandharkawda</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Yavatmal</w:t>
            </w: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386</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w:t>
            </w:r>
          </w:p>
        </w:tc>
        <w:tc>
          <w:tcPr>
            <w:tcW w:w="813" w:type="dxa"/>
            <w:vMerge w:val="restart"/>
            <w:tcBorders>
              <w:top w:val="nil"/>
              <w:left w:val="single" w:sz="4" w:space="0" w:color="auto"/>
              <w:bottom w:val="single" w:sz="4" w:space="0" w:color="000000"/>
              <w:right w:val="single" w:sz="4" w:space="0" w:color="auto"/>
            </w:tcBorders>
            <w:shd w:val="clear" w:color="000000" w:fill="F2DDDC"/>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 xml:space="preserve">June </w:t>
            </w:r>
            <w:r w:rsidRPr="00736E36">
              <w:rPr>
                <w:rFonts w:ascii="Calibri" w:hAnsi="Calibri"/>
                <w:color w:val="000000"/>
                <w:spacing w:val="0"/>
                <w:sz w:val="22"/>
                <w:szCs w:val="22"/>
                <w:lang w:bidi="hi-IN"/>
              </w:rPr>
              <w:br/>
              <w:t>to Feb</w:t>
            </w: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0.12</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210</w:t>
            </w:r>
          </w:p>
        </w:tc>
        <w:tc>
          <w:tcPr>
            <w:tcW w:w="798" w:type="dxa"/>
            <w:vMerge w:val="restart"/>
            <w:tcBorders>
              <w:top w:val="nil"/>
              <w:left w:val="single" w:sz="4" w:space="0" w:color="auto"/>
              <w:bottom w:val="single" w:sz="4" w:space="0" w:color="000000"/>
              <w:right w:val="single" w:sz="4" w:space="0" w:color="auto"/>
            </w:tcBorders>
            <w:shd w:val="clear" w:color="000000" w:fill="D7E4BC"/>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April</w:t>
            </w:r>
            <w:r w:rsidRPr="00736E36">
              <w:rPr>
                <w:rFonts w:ascii="Calibri" w:hAnsi="Calibri"/>
                <w:color w:val="000000"/>
                <w:spacing w:val="0"/>
                <w:sz w:val="22"/>
                <w:szCs w:val="22"/>
                <w:lang w:bidi="hi-IN"/>
              </w:rPr>
              <w:br/>
              <w:t xml:space="preserve"> to March</w:t>
            </w: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2.1</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Kolezari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Ralegaon</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114</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8</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0.08</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90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0.9</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3</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Dadapapur</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Ghatanji</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61</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9</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0.09</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70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0.7</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4</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Pangadi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Kalamb</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53</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7</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0.07</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50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0.5</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5</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Kailaspuri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Kalamb</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88</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10</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70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0.7</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6</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Atmurdi</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Athmurdi</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Ralegaon</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325</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13</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0.13</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190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1.9</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7</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Vedshi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426</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0.12</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245</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2.45</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8</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Chikhali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287</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10</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50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0.5</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9</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Bhulgad</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35</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6</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0.06</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40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0.4</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10</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Devdhari</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Devdhari</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Ralegaon</w:t>
            </w: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421</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13</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0.13</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125</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1.25</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lastRenderedPageBreak/>
              <w:t>11</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Nagai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95</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6</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0.06</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100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Mangi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141</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11</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0.11</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13</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Phephari</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14</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Katpur</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Katpur</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Morshi</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Amravati</w:t>
            </w: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811</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11</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0.11</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1.2</w:t>
            </w:r>
          </w:p>
        </w:tc>
      </w:tr>
      <w:tr w:rsidR="00736E36" w:rsidRPr="00736E36" w:rsidTr="009A56AC">
        <w:trPr>
          <w:trHeight w:val="30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15</w:t>
            </w:r>
          </w:p>
        </w:tc>
        <w:tc>
          <w:tcPr>
            <w:tcW w:w="869"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Dhamangaon</w:t>
            </w: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0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10" w:type="dxa"/>
            <w:vMerge/>
            <w:tcBorders>
              <w:top w:val="nil"/>
              <w:left w:val="single" w:sz="4" w:space="0" w:color="auto"/>
              <w:bottom w:val="single" w:sz="4" w:space="0" w:color="auto"/>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66" w:type="dxa"/>
            <w:tcBorders>
              <w:top w:val="nil"/>
              <w:left w:val="nil"/>
              <w:bottom w:val="single" w:sz="4" w:space="0" w:color="auto"/>
              <w:right w:val="single" w:sz="4" w:space="0" w:color="auto"/>
            </w:tcBorders>
            <w:shd w:val="clear" w:color="auto" w:fill="auto"/>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554</w:t>
            </w:r>
          </w:p>
        </w:tc>
        <w:tc>
          <w:tcPr>
            <w:tcW w:w="1003"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13</w:t>
            </w:r>
          </w:p>
        </w:tc>
        <w:tc>
          <w:tcPr>
            <w:tcW w:w="813"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94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774" w:type="dxa"/>
            <w:tcBorders>
              <w:top w:val="nil"/>
              <w:left w:val="nil"/>
              <w:bottom w:val="single" w:sz="4" w:space="0" w:color="auto"/>
              <w:right w:val="single" w:sz="4" w:space="0" w:color="auto"/>
            </w:tcBorders>
            <w:shd w:val="clear" w:color="000000" w:fill="F2DDD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0.13</w:t>
            </w:r>
          </w:p>
        </w:tc>
        <w:tc>
          <w:tcPr>
            <w:tcW w:w="81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250</w:t>
            </w:r>
          </w:p>
        </w:tc>
        <w:tc>
          <w:tcPr>
            <w:tcW w:w="798" w:type="dxa"/>
            <w:vMerge/>
            <w:tcBorders>
              <w:top w:val="nil"/>
              <w:left w:val="single" w:sz="4" w:space="0" w:color="auto"/>
              <w:bottom w:val="single" w:sz="4" w:space="0" w:color="000000"/>
              <w:right w:val="single" w:sz="4" w:space="0" w:color="auto"/>
            </w:tcBorders>
            <w:vAlign w:val="center"/>
            <w:hideMark/>
          </w:tcPr>
          <w:p w:rsidR="00736E36" w:rsidRPr="00736E36" w:rsidRDefault="00736E36" w:rsidP="00736E36">
            <w:pPr>
              <w:tabs>
                <w:tab w:val="clear" w:pos="8640"/>
              </w:tabs>
              <w:jc w:val="left"/>
              <w:rPr>
                <w:rFonts w:ascii="Calibri" w:hAnsi="Calibri"/>
                <w:color w:val="000000"/>
                <w:spacing w:val="0"/>
                <w:szCs w:val="22"/>
                <w:lang w:bidi="hi-IN"/>
              </w:rPr>
            </w:pPr>
          </w:p>
        </w:tc>
        <w:tc>
          <w:tcPr>
            <w:tcW w:w="821"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0.01</w:t>
            </w:r>
          </w:p>
        </w:tc>
        <w:tc>
          <w:tcPr>
            <w:tcW w:w="630" w:type="dxa"/>
            <w:tcBorders>
              <w:top w:val="nil"/>
              <w:left w:val="nil"/>
              <w:bottom w:val="single" w:sz="4" w:space="0" w:color="auto"/>
              <w:right w:val="single" w:sz="4" w:space="0" w:color="auto"/>
            </w:tcBorders>
            <w:shd w:val="clear" w:color="000000" w:fill="D7E4BC"/>
            <w:noWrap/>
            <w:vAlign w:val="center"/>
            <w:hideMark/>
          </w:tcPr>
          <w:p w:rsidR="00736E36" w:rsidRPr="00736E36" w:rsidRDefault="00736E36" w:rsidP="00736E36">
            <w:pPr>
              <w:tabs>
                <w:tab w:val="clear" w:pos="8640"/>
              </w:tabs>
              <w:jc w:val="center"/>
              <w:rPr>
                <w:rFonts w:ascii="Calibri" w:hAnsi="Calibri"/>
                <w:color w:val="000000"/>
                <w:spacing w:val="0"/>
                <w:szCs w:val="22"/>
                <w:lang w:bidi="hi-IN"/>
              </w:rPr>
            </w:pPr>
            <w:r w:rsidRPr="00736E36">
              <w:rPr>
                <w:rFonts w:ascii="Calibri" w:hAnsi="Calibri"/>
                <w:color w:val="000000"/>
                <w:spacing w:val="0"/>
                <w:sz w:val="22"/>
                <w:szCs w:val="22"/>
                <w:lang w:bidi="hi-IN"/>
              </w:rPr>
              <w:t>2.5</w:t>
            </w:r>
          </w:p>
        </w:tc>
      </w:tr>
      <w:tr w:rsidR="00736E36" w:rsidRPr="00736E36" w:rsidTr="009A56AC">
        <w:trPr>
          <w:trHeight w:val="375"/>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left"/>
              <w:rPr>
                <w:rFonts w:ascii="Calibri" w:hAnsi="Calibri"/>
                <w:color w:val="000000"/>
                <w:spacing w:val="0"/>
                <w:szCs w:val="22"/>
                <w:lang w:bidi="hi-IN"/>
              </w:rPr>
            </w:pPr>
            <w:r w:rsidRPr="00736E36">
              <w:rPr>
                <w:rFonts w:ascii="Calibri" w:hAnsi="Calibri"/>
                <w:color w:val="000000"/>
                <w:spacing w:val="0"/>
                <w:sz w:val="22"/>
                <w:szCs w:val="22"/>
                <w:lang w:bidi="hi-IN"/>
              </w:rPr>
              <w:t> </w:t>
            </w:r>
          </w:p>
        </w:tc>
        <w:tc>
          <w:tcPr>
            <w:tcW w:w="869" w:type="dxa"/>
            <w:tcBorders>
              <w:top w:val="nil"/>
              <w:left w:val="nil"/>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center"/>
              <w:rPr>
                <w:rFonts w:ascii="Calibri" w:hAnsi="Calibri"/>
                <w:b/>
                <w:bCs/>
                <w:color w:val="000000"/>
                <w:spacing w:val="0"/>
                <w:sz w:val="28"/>
                <w:szCs w:val="28"/>
                <w:lang w:bidi="hi-IN"/>
              </w:rPr>
            </w:pPr>
            <w:r w:rsidRPr="00736E36">
              <w:rPr>
                <w:rFonts w:ascii="Calibri" w:hAnsi="Calibri"/>
                <w:b/>
                <w:bCs/>
                <w:color w:val="000000"/>
                <w:spacing w:val="0"/>
                <w:sz w:val="28"/>
                <w:szCs w:val="28"/>
                <w:lang w:bidi="hi-IN"/>
              </w:rPr>
              <w:t>TOTAL</w:t>
            </w:r>
          </w:p>
        </w:tc>
        <w:tc>
          <w:tcPr>
            <w:tcW w:w="900" w:type="dxa"/>
            <w:tcBorders>
              <w:top w:val="nil"/>
              <w:left w:val="nil"/>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left"/>
              <w:rPr>
                <w:rFonts w:ascii="Calibri" w:hAnsi="Calibri"/>
                <w:color w:val="000000"/>
                <w:spacing w:val="0"/>
                <w:szCs w:val="22"/>
                <w:lang w:bidi="hi-IN"/>
              </w:rPr>
            </w:pPr>
            <w:r w:rsidRPr="00736E36">
              <w:rPr>
                <w:rFonts w:ascii="Calibri" w:hAnsi="Calibri"/>
                <w:color w:val="000000"/>
                <w:spacing w:val="0"/>
                <w:sz w:val="22"/>
                <w:szCs w:val="22"/>
                <w:lang w:bidi="hi-IN"/>
              </w:rPr>
              <w:t> </w:t>
            </w:r>
          </w:p>
        </w:tc>
        <w:tc>
          <w:tcPr>
            <w:tcW w:w="900" w:type="dxa"/>
            <w:tcBorders>
              <w:top w:val="nil"/>
              <w:left w:val="nil"/>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left"/>
              <w:rPr>
                <w:rFonts w:ascii="Calibri" w:hAnsi="Calibri"/>
                <w:color w:val="000000"/>
                <w:spacing w:val="0"/>
                <w:szCs w:val="22"/>
                <w:lang w:bidi="hi-IN"/>
              </w:rPr>
            </w:pPr>
            <w:r w:rsidRPr="00736E36">
              <w:rPr>
                <w:rFonts w:ascii="Calibri" w:hAnsi="Calibri"/>
                <w:color w:val="000000"/>
                <w:spacing w:val="0"/>
                <w:sz w:val="22"/>
                <w:szCs w:val="22"/>
                <w:lang w:bidi="hi-IN"/>
              </w:rPr>
              <w:t> </w:t>
            </w:r>
          </w:p>
        </w:tc>
        <w:tc>
          <w:tcPr>
            <w:tcW w:w="810" w:type="dxa"/>
            <w:tcBorders>
              <w:top w:val="nil"/>
              <w:left w:val="nil"/>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left"/>
              <w:rPr>
                <w:rFonts w:ascii="Calibri" w:hAnsi="Calibri"/>
                <w:color w:val="000000"/>
                <w:spacing w:val="0"/>
                <w:szCs w:val="22"/>
                <w:lang w:bidi="hi-IN"/>
              </w:rPr>
            </w:pPr>
            <w:r w:rsidRPr="00736E36">
              <w:rPr>
                <w:rFonts w:ascii="Calibri" w:hAnsi="Calibri"/>
                <w:color w:val="000000"/>
                <w:spacing w:val="0"/>
                <w:sz w:val="22"/>
                <w:szCs w:val="22"/>
                <w:lang w:bidi="hi-IN"/>
              </w:rPr>
              <w:t> </w:t>
            </w:r>
          </w:p>
        </w:tc>
        <w:tc>
          <w:tcPr>
            <w:tcW w:w="966" w:type="dxa"/>
            <w:tcBorders>
              <w:top w:val="nil"/>
              <w:left w:val="nil"/>
              <w:bottom w:val="single" w:sz="4" w:space="0" w:color="auto"/>
              <w:right w:val="single" w:sz="4" w:space="0" w:color="auto"/>
            </w:tcBorders>
            <w:shd w:val="clear" w:color="auto" w:fill="auto"/>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3797</w:t>
            </w:r>
          </w:p>
        </w:tc>
        <w:tc>
          <w:tcPr>
            <w:tcW w:w="1003" w:type="dxa"/>
            <w:tcBorders>
              <w:top w:val="nil"/>
              <w:left w:val="nil"/>
              <w:bottom w:val="single" w:sz="4" w:space="0" w:color="auto"/>
              <w:right w:val="single" w:sz="4" w:space="0" w:color="auto"/>
            </w:tcBorders>
            <w:shd w:val="clear" w:color="000000" w:fill="F2DDD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141</w:t>
            </w:r>
          </w:p>
        </w:tc>
        <w:tc>
          <w:tcPr>
            <w:tcW w:w="813" w:type="dxa"/>
            <w:tcBorders>
              <w:top w:val="nil"/>
              <w:left w:val="nil"/>
              <w:bottom w:val="single" w:sz="4" w:space="0" w:color="auto"/>
              <w:right w:val="single" w:sz="4" w:space="0" w:color="auto"/>
            </w:tcBorders>
            <w:shd w:val="clear" w:color="000000" w:fill="F2DDD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0</w:t>
            </w:r>
          </w:p>
        </w:tc>
        <w:tc>
          <w:tcPr>
            <w:tcW w:w="944" w:type="dxa"/>
            <w:tcBorders>
              <w:top w:val="nil"/>
              <w:left w:val="nil"/>
              <w:bottom w:val="single" w:sz="4" w:space="0" w:color="auto"/>
              <w:right w:val="single" w:sz="4" w:space="0" w:color="auto"/>
            </w:tcBorders>
            <w:shd w:val="clear" w:color="000000" w:fill="F2DDD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0.15</w:t>
            </w:r>
          </w:p>
        </w:tc>
        <w:tc>
          <w:tcPr>
            <w:tcW w:w="774" w:type="dxa"/>
            <w:tcBorders>
              <w:top w:val="nil"/>
              <w:left w:val="nil"/>
              <w:bottom w:val="single" w:sz="4" w:space="0" w:color="auto"/>
              <w:right w:val="single" w:sz="4" w:space="0" w:color="auto"/>
            </w:tcBorders>
            <w:shd w:val="clear" w:color="000000" w:fill="F2DDD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1.41</w:t>
            </w:r>
          </w:p>
        </w:tc>
        <w:tc>
          <w:tcPr>
            <w:tcW w:w="811" w:type="dxa"/>
            <w:tcBorders>
              <w:top w:val="nil"/>
              <w:left w:val="nil"/>
              <w:bottom w:val="single" w:sz="4" w:space="0" w:color="auto"/>
              <w:right w:val="single" w:sz="4" w:space="0" w:color="auto"/>
            </w:tcBorders>
            <w:shd w:val="clear" w:color="000000" w:fill="D7E4B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1730</w:t>
            </w:r>
          </w:p>
        </w:tc>
        <w:tc>
          <w:tcPr>
            <w:tcW w:w="798" w:type="dxa"/>
            <w:tcBorders>
              <w:top w:val="nil"/>
              <w:left w:val="nil"/>
              <w:bottom w:val="single" w:sz="4" w:space="0" w:color="auto"/>
              <w:right w:val="single" w:sz="4" w:space="0" w:color="auto"/>
            </w:tcBorders>
            <w:shd w:val="clear" w:color="000000" w:fill="D7E4B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0</w:t>
            </w:r>
          </w:p>
        </w:tc>
        <w:tc>
          <w:tcPr>
            <w:tcW w:w="821" w:type="dxa"/>
            <w:tcBorders>
              <w:top w:val="nil"/>
              <w:left w:val="nil"/>
              <w:bottom w:val="single" w:sz="4" w:space="0" w:color="auto"/>
              <w:right w:val="single" w:sz="4" w:space="0" w:color="auto"/>
            </w:tcBorders>
            <w:shd w:val="clear" w:color="000000" w:fill="D7E4B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0.15</w:t>
            </w:r>
          </w:p>
        </w:tc>
        <w:tc>
          <w:tcPr>
            <w:tcW w:w="630" w:type="dxa"/>
            <w:tcBorders>
              <w:top w:val="nil"/>
              <w:left w:val="nil"/>
              <w:bottom w:val="single" w:sz="4" w:space="0" w:color="auto"/>
              <w:right w:val="single" w:sz="4" w:space="0" w:color="auto"/>
            </w:tcBorders>
            <w:shd w:val="clear" w:color="000000" w:fill="D7E4BC"/>
            <w:noWrap/>
            <w:vAlign w:val="bottom"/>
            <w:hideMark/>
          </w:tcPr>
          <w:p w:rsidR="00736E36" w:rsidRPr="00736E36" w:rsidRDefault="00736E36" w:rsidP="00736E36">
            <w:pPr>
              <w:tabs>
                <w:tab w:val="clear" w:pos="8640"/>
              </w:tabs>
              <w:jc w:val="center"/>
              <w:rPr>
                <w:rFonts w:ascii="Calibri" w:hAnsi="Calibri"/>
                <w:b/>
                <w:bCs/>
                <w:color w:val="000000"/>
                <w:spacing w:val="0"/>
                <w:szCs w:val="24"/>
                <w:lang w:bidi="hi-IN"/>
              </w:rPr>
            </w:pPr>
            <w:r w:rsidRPr="00736E36">
              <w:rPr>
                <w:rFonts w:ascii="Calibri" w:hAnsi="Calibri"/>
                <w:b/>
                <w:bCs/>
                <w:color w:val="000000"/>
                <w:spacing w:val="0"/>
                <w:szCs w:val="24"/>
                <w:lang w:bidi="hi-IN"/>
              </w:rPr>
              <w:t>17.3</w:t>
            </w:r>
          </w:p>
        </w:tc>
      </w:tr>
    </w:tbl>
    <w:p w:rsidR="00F9607B" w:rsidRDefault="00F9607B" w:rsidP="003A7472">
      <w:pPr>
        <w:contextualSpacing/>
        <w:rPr>
          <w:rFonts w:ascii="Times New Roman" w:eastAsia="Arial Unicode MS" w:hAnsi="Times New Roman"/>
          <w:b/>
          <w:szCs w:val="24"/>
        </w:rPr>
      </w:pPr>
    </w:p>
    <w:p w:rsidR="00F9607B" w:rsidRDefault="00F9607B" w:rsidP="003A7472">
      <w:pPr>
        <w:contextualSpacing/>
        <w:rPr>
          <w:rFonts w:ascii="Times New Roman" w:eastAsia="Arial Unicode MS" w:hAnsi="Times New Roman"/>
          <w:b/>
          <w:szCs w:val="24"/>
        </w:rPr>
      </w:pPr>
    </w:p>
    <w:p w:rsidR="003A7472" w:rsidRPr="003D0979" w:rsidRDefault="003A7472" w:rsidP="003A7472">
      <w:pPr>
        <w:contextualSpacing/>
        <w:rPr>
          <w:rFonts w:ascii="Times New Roman" w:eastAsia="Arial Unicode MS" w:hAnsi="Times New Roman"/>
          <w:b/>
          <w:szCs w:val="24"/>
        </w:rPr>
      </w:pPr>
      <w:r w:rsidRPr="008B0DAB">
        <w:rPr>
          <w:rFonts w:ascii="Times New Roman" w:eastAsia="Arial Unicode MS" w:hAnsi="Times New Roman"/>
          <w:b/>
          <w:szCs w:val="24"/>
        </w:rPr>
        <w:t>Annexure</w:t>
      </w:r>
      <w:r>
        <w:rPr>
          <w:rFonts w:ascii="Times New Roman" w:eastAsia="Arial Unicode MS" w:hAnsi="Times New Roman"/>
          <w:b/>
          <w:szCs w:val="24"/>
        </w:rPr>
        <w:t xml:space="preserve"> 5:Layout of the nutrition garden plot</w:t>
      </w:r>
    </w:p>
    <w:p w:rsidR="003A7472" w:rsidRDefault="008160DF" w:rsidP="003A7472">
      <w:pPr>
        <w:rPr>
          <w:rFonts w:ascii="Times New Roman" w:hAnsi="Times New Roman"/>
          <w:szCs w:val="24"/>
        </w:rPr>
      </w:pPr>
      <w:r>
        <w:rPr>
          <w:rFonts w:ascii="Times New Roman" w:eastAsia="Arial Unicode MS" w:hAnsi="Times New Roman"/>
          <w:b/>
          <w:noProof/>
          <w:szCs w:val="24"/>
        </w:rPr>
        <mc:AlternateContent>
          <mc:Choice Requires="wpg">
            <w:drawing>
              <wp:anchor distT="0" distB="0" distL="114300" distR="114300" simplePos="0" relativeHeight="251660288" behindDoc="0" locked="0" layoutInCell="1" allowOverlap="1">
                <wp:simplePos x="0" y="0"/>
                <wp:positionH relativeFrom="column">
                  <wp:posOffset>-704850</wp:posOffset>
                </wp:positionH>
                <wp:positionV relativeFrom="paragraph">
                  <wp:posOffset>127635</wp:posOffset>
                </wp:positionV>
                <wp:extent cx="7334250" cy="5104765"/>
                <wp:effectExtent l="9525" t="7620" r="9525"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4250" cy="5104765"/>
                          <a:chOff x="330" y="2070"/>
                          <a:chExt cx="11550" cy="8040"/>
                        </a:xfrm>
                      </wpg:grpSpPr>
                      <wpg:grpSp>
                        <wpg:cNvPr id="2" name="Group 3"/>
                        <wpg:cNvGrpSpPr>
                          <a:grpSpLocks/>
                        </wpg:cNvGrpSpPr>
                        <wpg:grpSpPr bwMode="auto">
                          <a:xfrm>
                            <a:off x="330" y="2476"/>
                            <a:ext cx="10980" cy="7634"/>
                            <a:chOff x="630" y="1996"/>
                            <a:chExt cx="10980" cy="7634"/>
                          </a:xfrm>
                        </wpg:grpSpPr>
                        <wps:wsp>
                          <wps:cNvPr id="3" name="AutoShape 4"/>
                          <wps:cNvCnPr>
                            <a:cxnSpLocks noChangeShapeType="1"/>
                          </wps:cNvCnPr>
                          <wps:spPr bwMode="auto">
                            <a:xfrm>
                              <a:off x="11595" y="2086"/>
                              <a:ext cx="0" cy="28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 name="AutoShape 5"/>
                          <wps:cNvCnPr>
                            <a:cxnSpLocks noChangeShapeType="1"/>
                          </wps:cNvCnPr>
                          <wps:spPr bwMode="auto">
                            <a:xfrm>
                              <a:off x="11595" y="4951"/>
                              <a:ext cx="15" cy="28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 name="AutoShape 6"/>
                          <wps:cNvCnPr>
                            <a:cxnSpLocks noChangeShapeType="1"/>
                          </wps:cNvCnPr>
                          <wps:spPr bwMode="auto">
                            <a:xfrm>
                              <a:off x="11595" y="7831"/>
                              <a:ext cx="0" cy="11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1410" y="1996"/>
                              <a:ext cx="2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AutoShape 8"/>
                          <wps:cNvCnPr>
                            <a:cxnSpLocks noChangeShapeType="1"/>
                          </wps:cNvCnPr>
                          <wps:spPr bwMode="auto">
                            <a:xfrm>
                              <a:off x="3930" y="1996"/>
                              <a:ext cx="2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 name="AutoShape 9"/>
                          <wps:cNvCnPr>
                            <a:cxnSpLocks noChangeShapeType="1"/>
                          </wps:cNvCnPr>
                          <wps:spPr bwMode="auto">
                            <a:xfrm>
                              <a:off x="6450" y="1996"/>
                              <a:ext cx="2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a:off x="8970" y="1996"/>
                              <a:ext cx="2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10" name="Group 11"/>
                          <wpg:cNvGrpSpPr>
                            <a:grpSpLocks/>
                          </wpg:cNvGrpSpPr>
                          <wpg:grpSpPr bwMode="auto">
                            <a:xfrm>
                              <a:off x="1410" y="2086"/>
                              <a:ext cx="10080" cy="6870"/>
                              <a:chOff x="1485" y="3481"/>
                              <a:chExt cx="10080" cy="6870"/>
                            </a:xfrm>
                          </wpg:grpSpPr>
                          <wps:wsp>
                            <wps:cNvPr id="11" name="Rectangle 12"/>
                            <wps:cNvSpPr>
                              <a:spLocks noChangeArrowheads="1"/>
                            </wps:cNvSpPr>
                            <wps:spPr bwMode="auto">
                              <a:xfrm>
                                <a:off x="1485" y="3481"/>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1 </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4005" y="3481"/>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2 </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6525" y="3481"/>
                                <a:ext cx="2520" cy="2865"/>
                              </a:xfrm>
                              <a:prstGeom prst="rect">
                                <a:avLst/>
                              </a:prstGeom>
                              <a:solidFill>
                                <a:srgbClr val="FFFFFF"/>
                              </a:solidFill>
                              <a:ln w="9525">
                                <a:solidFill>
                                  <a:srgbClr val="000000"/>
                                </a:solidFill>
                                <a:miter lim="800000"/>
                                <a:headEnd/>
                                <a:tailEnd/>
                              </a:ln>
                            </wps:spPr>
                            <wps:txbx>
                              <w:txbxContent>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r w:rsidRPr="00165F0D">
                                    <w:rPr>
                                      <w:b/>
                                      <w:sz w:val="20"/>
                                    </w:rPr>
                                    <w:t xml:space="preserve">PLOT – 3 </w:t>
                                  </w:r>
                                </w:p>
                              </w:txbxContent>
                            </wps:txbx>
                            <wps:bodyPr rot="0" vert="horz" wrap="square" lIns="91440" tIns="45720" rIns="91440" bIns="45720" anchor="t" anchorCtr="0" upright="1">
                              <a:noAutofit/>
                            </wps:bodyPr>
                          </wps:wsp>
                          <wps:wsp>
                            <wps:cNvPr id="14" name="Rectangle 15"/>
                            <wps:cNvSpPr>
                              <a:spLocks noChangeArrowheads="1"/>
                            </wps:cNvSpPr>
                            <wps:spPr bwMode="auto">
                              <a:xfrm>
                                <a:off x="9045" y="3481"/>
                                <a:ext cx="2520" cy="2865"/>
                              </a:xfrm>
                              <a:prstGeom prst="rect">
                                <a:avLst/>
                              </a:prstGeom>
                              <a:solidFill>
                                <a:srgbClr val="FFFFFF"/>
                              </a:solidFill>
                              <a:ln w="9525">
                                <a:solidFill>
                                  <a:srgbClr val="000000"/>
                                </a:solidFill>
                                <a:miter lim="800000"/>
                                <a:headEnd/>
                                <a:tailEnd/>
                              </a:ln>
                            </wps:spPr>
                            <wps:txbx>
                              <w:txbxContent>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r w:rsidRPr="00165F0D">
                                    <w:rPr>
                                      <w:b/>
                                      <w:sz w:val="20"/>
                                    </w:rPr>
                                    <w:t xml:space="preserve">PLOT – 4 </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1485" y="6346"/>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b/>
                                      <w:sz w:val="20"/>
                                    </w:rPr>
                                  </w:pPr>
                                  <w:r w:rsidRPr="009558D3">
                                    <w:rPr>
                                      <w:b/>
                                      <w:sz w:val="20"/>
                                    </w:rPr>
                                    <w:t xml:space="preserve">PLOT – 5 </w:t>
                                  </w:r>
                                </w:p>
                              </w:txbxContent>
                            </wps:txbx>
                            <wps:bodyPr rot="0" vert="horz" wrap="square" lIns="91440" tIns="45720" rIns="91440" bIns="45720" anchor="t" anchorCtr="0" upright="1">
                              <a:noAutofit/>
                            </wps:bodyPr>
                          </wps:wsp>
                          <wps:wsp>
                            <wps:cNvPr id="16" name="Rectangle 17"/>
                            <wps:cNvSpPr>
                              <a:spLocks noChangeArrowheads="1"/>
                            </wps:cNvSpPr>
                            <wps:spPr bwMode="auto">
                              <a:xfrm>
                                <a:off x="4005" y="6346"/>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6 </w:t>
                                  </w:r>
                                </w:p>
                              </w:txbxContent>
                            </wps:txbx>
                            <wps:bodyPr rot="0" vert="horz" wrap="square" lIns="91440" tIns="45720" rIns="91440" bIns="45720" anchor="t" anchorCtr="0" upright="1">
                              <a:noAutofit/>
                            </wps:bodyPr>
                          </wps:wsp>
                          <wps:wsp>
                            <wps:cNvPr id="17" name="Rectangle 18"/>
                            <wps:cNvSpPr>
                              <a:spLocks noChangeArrowheads="1"/>
                            </wps:cNvSpPr>
                            <wps:spPr bwMode="auto">
                              <a:xfrm>
                                <a:off x="6525" y="6346"/>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7 </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9045" y="6346"/>
                                <a:ext cx="2520" cy="2865"/>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8 </w:t>
                                  </w:r>
                                </w:p>
                              </w:txbxContent>
                            </wps:txbx>
                            <wps:bodyPr rot="0" vert="horz" wrap="square" lIns="91440" tIns="45720" rIns="91440" bIns="45720" anchor="t" anchorCtr="0" upright="1">
                              <a:noAutofit/>
                            </wps:bodyPr>
                          </wps:wsp>
                          <wps:wsp>
                            <wps:cNvPr id="19" name="Rectangle 20"/>
                            <wps:cNvSpPr>
                              <a:spLocks noChangeArrowheads="1"/>
                            </wps:cNvSpPr>
                            <wps:spPr bwMode="auto">
                              <a:xfrm>
                                <a:off x="1485" y="9211"/>
                                <a:ext cx="2520" cy="1140"/>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r w:rsidRPr="009558D3">
                                    <w:rPr>
                                      <w:b/>
                                      <w:sz w:val="20"/>
                                    </w:rPr>
                                    <w:t>FRUIT TREES</w:t>
                                  </w:r>
                                </w:p>
                              </w:txbxContent>
                            </wps:txbx>
                            <wps:bodyPr rot="0" vert="horz" wrap="square" lIns="91440" tIns="45720" rIns="91440" bIns="45720" anchor="t" anchorCtr="0" upright="1">
                              <a:noAutofit/>
                            </wps:bodyPr>
                          </wps:wsp>
                          <wps:wsp>
                            <wps:cNvPr id="20" name="Rectangle 21"/>
                            <wps:cNvSpPr>
                              <a:spLocks noChangeArrowheads="1"/>
                            </wps:cNvSpPr>
                            <wps:spPr bwMode="auto">
                              <a:xfrm>
                                <a:off x="4005" y="9211"/>
                                <a:ext cx="2520" cy="1140"/>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r w:rsidRPr="009558D3">
                                    <w:rPr>
                                      <w:b/>
                                      <w:sz w:val="20"/>
                                    </w:rPr>
                                    <w:t>NURSERY</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6525" y="9211"/>
                                <a:ext cx="2520" cy="1140"/>
                              </a:xfrm>
                              <a:prstGeom prst="rect">
                                <a:avLst/>
                              </a:prstGeom>
                              <a:solidFill>
                                <a:srgbClr val="FFFFFF"/>
                              </a:solidFill>
                              <a:ln w="9525">
                                <a:solidFill>
                                  <a:srgbClr val="000000"/>
                                </a:solidFill>
                                <a:miter lim="800000"/>
                                <a:headEnd/>
                                <a:tailEnd/>
                              </a:ln>
                            </wps:spPr>
                            <wps:txbx>
                              <w:txbxContent>
                                <w:p w:rsidR="00A70C4A" w:rsidRPr="009558D3" w:rsidRDefault="00A70C4A" w:rsidP="003A7472">
                                  <w:pPr>
                                    <w:jc w:val="center"/>
                                    <w:rPr>
                                      <w:b/>
                                      <w:sz w:val="20"/>
                                    </w:rPr>
                                  </w:pPr>
                                  <w:r w:rsidRPr="009558D3">
                                    <w:rPr>
                                      <w:b/>
                                      <w:sz w:val="20"/>
                                    </w:rPr>
                                    <w:t>YAM</w:t>
                                  </w:r>
                                  <w:r w:rsidR="00376010">
                                    <w:rPr>
                                      <w:b/>
                                      <w:sz w:val="20"/>
                                    </w:rPr>
                                    <w:t>/</w:t>
                                  </w:r>
                                  <w:r w:rsidR="00376010" w:rsidRPr="00376010">
                                    <w:rPr>
                                      <w:b/>
                                      <w:sz w:val="20"/>
                                    </w:rPr>
                                    <w:t>Suckers/Traditional</w:t>
                                  </w:r>
                                </w:p>
                              </w:txbxContent>
                            </wps:txbx>
                            <wps:bodyPr rot="0" vert="horz" wrap="square" lIns="91440" tIns="45720" rIns="91440" bIns="45720" anchor="t" anchorCtr="0" upright="1">
                              <a:noAutofit/>
                            </wps:bodyPr>
                          </wps:wsp>
                          <wps:wsp>
                            <wps:cNvPr id="22" name="Rectangle 23"/>
                            <wps:cNvSpPr>
                              <a:spLocks noChangeArrowheads="1"/>
                            </wps:cNvSpPr>
                            <wps:spPr bwMode="auto">
                              <a:xfrm>
                                <a:off x="9045" y="9211"/>
                                <a:ext cx="2520" cy="1140"/>
                              </a:xfrm>
                              <a:prstGeom prst="rect">
                                <a:avLst/>
                              </a:prstGeom>
                              <a:solidFill>
                                <a:srgbClr val="FFFFFF"/>
                              </a:solidFill>
                              <a:ln w="9525">
                                <a:solidFill>
                                  <a:srgbClr val="000000"/>
                                </a:solidFill>
                                <a:miter lim="800000"/>
                                <a:headEnd/>
                                <a:tailEnd/>
                              </a:ln>
                            </wps:spPr>
                            <wps:txbx>
                              <w:txbxContent>
                                <w:p w:rsidR="00A70C4A" w:rsidRPr="004443AE" w:rsidRDefault="00A70C4A" w:rsidP="003A7472">
                                  <w:pPr>
                                    <w:jc w:val="center"/>
                                    <w:rPr>
                                      <w:b/>
                                      <w:sz w:val="20"/>
                                    </w:rPr>
                                  </w:pPr>
                                  <w:r w:rsidRPr="004443AE">
                                    <w:rPr>
                                      <w:b/>
                                      <w:sz w:val="20"/>
                                    </w:rPr>
                                    <w:t>FRUIT TREES</w:t>
                                  </w:r>
                                </w:p>
                              </w:txbxContent>
                            </wps:txbx>
                            <wps:bodyPr rot="0" vert="horz" wrap="square" lIns="91440" tIns="45720" rIns="91440" bIns="45720" anchor="t" anchorCtr="0" upright="1">
                              <a:noAutofit/>
                            </wps:bodyPr>
                          </wps:wsp>
                        </wpg:grpSp>
                        <wps:wsp>
                          <wps:cNvPr id="23" name="AutoShape 24"/>
                          <wps:cNvCnPr>
                            <a:cxnSpLocks noChangeShapeType="1"/>
                          </wps:cNvCnPr>
                          <wps:spPr bwMode="auto">
                            <a:xfrm>
                              <a:off x="1305" y="2086"/>
                              <a:ext cx="15" cy="68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630" y="4639"/>
                              <a:ext cx="576" cy="1440"/>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rFonts w:ascii="Arial Rounded MT Bold" w:hAnsi="Arial Rounded MT Bold"/>
                                    <w:b/>
                                    <w:sz w:val="20"/>
                                  </w:rPr>
                                </w:pPr>
                                <w:r w:rsidRPr="000D5F82">
                                  <w:rPr>
                                    <w:rFonts w:ascii="Arial Rounded MT Bold" w:hAnsi="Arial Rounded MT Bold"/>
                                    <w:b/>
                                    <w:sz w:val="20"/>
                                  </w:rPr>
                                  <w:t>22 feet</w:t>
                                </w:r>
                              </w:p>
                            </w:txbxContent>
                          </wps:txbx>
                          <wps:bodyPr rot="0" vert="vert270" wrap="square" lIns="91440" tIns="45720" rIns="91440" bIns="45720" anchor="t" anchorCtr="0" upright="1">
                            <a:noAutofit/>
                          </wps:bodyPr>
                        </wps:wsp>
                        <wps:wsp>
                          <wps:cNvPr id="25" name="AutoShape 26"/>
                          <wps:cNvCnPr>
                            <a:cxnSpLocks noChangeShapeType="1"/>
                          </wps:cNvCnPr>
                          <wps:spPr bwMode="auto">
                            <a:xfrm>
                              <a:off x="1410" y="9060"/>
                              <a:ext cx="1008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Text Box 27"/>
                          <wps:cNvSpPr txBox="1">
                            <a:spLocks noChangeArrowheads="1"/>
                          </wps:cNvSpPr>
                          <wps:spPr bwMode="auto">
                            <a:xfrm>
                              <a:off x="5136" y="9159"/>
                              <a:ext cx="1914" cy="471"/>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rFonts w:ascii="Arial Rounded MT Bold" w:hAnsi="Arial Rounded MT Bold"/>
                                    <w:b/>
                                    <w:sz w:val="20"/>
                                  </w:rPr>
                                </w:pPr>
                                <w:r w:rsidRPr="000D5F82">
                                  <w:rPr>
                                    <w:rFonts w:ascii="Arial Rounded MT Bold" w:hAnsi="Arial Rounded MT Bold"/>
                                    <w:b/>
                                    <w:sz w:val="20"/>
                                  </w:rPr>
                                  <w:t>20 feet</w:t>
                                </w:r>
                              </w:p>
                            </w:txbxContent>
                          </wps:txbx>
                          <wps:bodyPr rot="0" vert="horz" wrap="square" lIns="91440" tIns="45720" rIns="91440" bIns="45720" anchor="t" anchorCtr="0" upright="1">
                            <a:noAutofit/>
                          </wps:bodyPr>
                        </wps:wsp>
                      </wpg:grpSp>
                      <wps:wsp>
                        <wps:cNvPr id="27" name="Text Box 28"/>
                        <wps:cNvSpPr txBox="1">
                          <a:spLocks noChangeArrowheads="1"/>
                        </wps:cNvSpPr>
                        <wps:spPr bwMode="auto">
                          <a:xfrm>
                            <a:off x="11310" y="6390"/>
                            <a:ext cx="570" cy="1050"/>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sidRPr="000D5F82">
                                <w:rPr>
                                  <w:b/>
                                  <w:sz w:val="20"/>
                                </w:rPr>
                                <w:t>10 feet</w:t>
                              </w:r>
                            </w:p>
                          </w:txbxContent>
                        </wps:txbx>
                        <wps:bodyPr rot="0" vert="vert270" wrap="square" lIns="91440" tIns="45720" rIns="91440" bIns="45720" anchor="t" anchorCtr="0" upright="1">
                          <a:noAutofit/>
                        </wps:bodyPr>
                      </wps:wsp>
                      <wps:wsp>
                        <wps:cNvPr id="28" name="Text Box 29"/>
                        <wps:cNvSpPr txBox="1">
                          <a:spLocks noChangeArrowheads="1"/>
                        </wps:cNvSpPr>
                        <wps:spPr bwMode="auto">
                          <a:xfrm>
                            <a:off x="11310" y="3630"/>
                            <a:ext cx="570" cy="1050"/>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sidRPr="000D5F82">
                                <w:rPr>
                                  <w:b/>
                                  <w:sz w:val="20"/>
                                </w:rPr>
                                <w:t>10 feet</w:t>
                              </w:r>
                            </w:p>
                          </w:txbxContent>
                        </wps:txbx>
                        <wps:bodyPr rot="0" vert="vert270" wrap="square" lIns="91440" tIns="45720" rIns="91440" bIns="45720" anchor="t" anchorCtr="0" upright="1">
                          <a:noAutofit/>
                        </wps:bodyPr>
                      </wps:wsp>
                      <wps:wsp>
                        <wps:cNvPr id="29" name="Text Box 30"/>
                        <wps:cNvSpPr txBox="1">
                          <a:spLocks noChangeArrowheads="1"/>
                        </wps:cNvSpPr>
                        <wps:spPr bwMode="auto">
                          <a:xfrm>
                            <a:off x="11310" y="8386"/>
                            <a:ext cx="570" cy="1050"/>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Pr>
                                  <w:b/>
                                  <w:sz w:val="20"/>
                                </w:rPr>
                                <w:t>2</w:t>
                              </w:r>
                              <w:r w:rsidRPr="000D5F82">
                                <w:rPr>
                                  <w:b/>
                                  <w:sz w:val="20"/>
                                </w:rPr>
                                <w:t xml:space="preserve"> feet</w:t>
                              </w:r>
                            </w:p>
                          </w:txbxContent>
                        </wps:txbx>
                        <wps:bodyPr rot="0" vert="vert270" wrap="square" lIns="91440" tIns="45720" rIns="91440" bIns="45720" anchor="t" anchorCtr="0" upright="1">
                          <a:noAutofit/>
                        </wps:bodyPr>
                      </wps:wsp>
                      <wps:wsp>
                        <wps:cNvPr id="30" name="Text Box 31"/>
                        <wps:cNvSpPr txBox="1">
                          <a:spLocks noChangeArrowheads="1"/>
                        </wps:cNvSpPr>
                        <wps:spPr bwMode="auto">
                          <a:xfrm>
                            <a:off x="1710" y="2070"/>
                            <a:ext cx="1275" cy="405"/>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Pr>
                                  <w:b/>
                                  <w:sz w:val="20"/>
                                </w:rPr>
                                <w:t>5 feet</w:t>
                              </w: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4260" y="2071"/>
                            <a:ext cx="1275" cy="405"/>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Pr>
                                  <w:b/>
                                  <w:sz w:val="20"/>
                                </w:rPr>
                                <w:t>5 feet</w:t>
                              </w: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6750" y="2071"/>
                            <a:ext cx="1275" cy="405"/>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Pr>
                                  <w:b/>
                                  <w:sz w:val="20"/>
                                </w:rPr>
                                <w:t>5 feet</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9180" y="2070"/>
                            <a:ext cx="1275" cy="405"/>
                          </a:xfrm>
                          <a:prstGeom prst="rect">
                            <a:avLst/>
                          </a:prstGeom>
                          <a:solidFill>
                            <a:srgbClr val="FFFFFF"/>
                          </a:solidFill>
                          <a:ln w="9525">
                            <a:solidFill>
                              <a:srgbClr val="000000"/>
                            </a:solidFill>
                            <a:miter lim="800000"/>
                            <a:headEnd/>
                            <a:tailEnd/>
                          </a:ln>
                        </wps:spPr>
                        <wps:txbx>
                          <w:txbxContent>
                            <w:p w:rsidR="00A70C4A" w:rsidRPr="000D5F82" w:rsidRDefault="00A70C4A" w:rsidP="003A7472">
                              <w:pPr>
                                <w:jc w:val="center"/>
                                <w:rPr>
                                  <w:b/>
                                  <w:sz w:val="20"/>
                                </w:rPr>
                              </w:pPr>
                              <w:r>
                                <w:rPr>
                                  <w:b/>
                                  <w:sz w:val="20"/>
                                </w:rPr>
                                <w:t>5 feet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55.5pt;margin-top:10.05pt;width:577.5pt;height:401.95pt;z-index:251660288" coordorigin="330,2070" coordsize="11550,8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">
                <v:group id="Group 3" o:spid="_x0000_s1027" style="position:absolute;left:330;top:2476;width:10980;height:7634" coordorigin="630,1996" coordsize="10980,7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AutoShape 4" o:spid="_x0000_s1028" type="#_x0000_t32" style="position:absolute;left:11595;top:2086;width:0;height:28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eMSxAAAANoAAAAPAAAAZHJzL2Rvd25yZXYueG1sRI9Ba8JA&#10;FITvBf/D8gre6sZK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HHx4xLEAAAA2gAAAA8A&#10;AAAAAAAAAAAAAAAABwIAAGRycy9kb3ducmV2LnhtbFBLBQYAAAAAAwADALcAAAD4AgAAAAA=&#10;">
                    <v:stroke startarrow="block" endarrow="block"/>
                  </v:shape>
                  <v:shape id="AutoShape 5" o:spid="_x0000_s1029" type="#_x0000_t32" style="position:absolute;left:11595;top:4951;width:15;height:28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mxAAAANoAAAAPAAAAZHJzL2Rvd25yZXYueG1sRI9Ba8JA&#10;FITvBf/D8gre6sZi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P4Ye2bEAAAA2gAAAA8A&#10;AAAAAAAAAAAAAAAABwIAAGRycy9kb3ducmV2LnhtbFBLBQYAAAAAAwADALcAAAD4AgAAAAA=&#10;">
                    <v:stroke startarrow="block" endarrow="block"/>
                  </v:shape>
                  <v:shape id="AutoShape 6" o:spid="_x0000_s1030" type="#_x0000_t32" style="position:absolute;left:11595;top:7831;width:0;height:1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">
                    <v:stroke startarrow="block" endarrow="block"/>
                  </v:shape>
                  <v:shape id="AutoShape 7" o:spid="_x0000_s1031" type="#_x0000_t32" style="position:absolute;left:1410;top:1996;width:2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shape id="AutoShape 8" o:spid="_x0000_s1032" type="#_x0000_t32" style="position:absolute;left:3930;top:1996;width:2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">
                    <v:stroke startarrow="block" endarrow="block"/>
                  </v:shape>
                  <v:shape id="AutoShape 9" o:spid="_x0000_s1033" type="#_x0000_t32" style="position:absolute;left:6450;top:1996;width:2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">
                    <v:stroke startarrow="block" endarrow="block"/>
                  </v:shape>
                  <v:shape id="AutoShape 10" o:spid="_x0000_s1034" type="#_x0000_t32" style="position:absolute;left:8970;top:1996;width:2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">
                    <v:stroke startarrow="block" endarrow="block"/>
                  </v:shape>
                  <v:group id="Group 11" o:spid="_x0000_s1035" style="position:absolute;left:1410;top:2086;width:10080;height:6870" coordorigin="1485,3481" coordsize="10080,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36" style="position:absolute;left:1485;top:3481;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1 </w:t>
                            </w:r>
                          </w:p>
                        </w:txbxContent>
                      </v:textbox>
                    </v:rect>
                    <v:rect id="Rectangle 13" o:spid="_x0000_s1037" style="position:absolute;left:4005;top:3481;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2 </w:t>
                            </w:r>
                          </w:p>
                        </w:txbxContent>
                      </v:textbox>
                    </v:rect>
                    <v:rect id="Rectangle 14" o:spid="_x0000_s1038" style="position:absolute;left:6525;top:3481;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r w:rsidRPr="00165F0D">
                              <w:rPr>
                                <w:b/>
                                <w:sz w:val="20"/>
                              </w:rPr>
                              <w:t xml:space="preserve">PLOT – 3 </w:t>
                            </w:r>
                          </w:p>
                        </w:txbxContent>
                      </v:textbox>
                    </v:rect>
                    <v:rect id="Rectangle 15" o:spid="_x0000_s1039" style="position:absolute;left:9045;top:3481;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p>
                          <w:p w:rsidR="00A70C4A" w:rsidRPr="00165F0D" w:rsidRDefault="00A70C4A" w:rsidP="003A7472">
                            <w:pPr>
                              <w:jc w:val="center"/>
                              <w:rPr>
                                <w:b/>
                                <w:sz w:val="20"/>
                              </w:rPr>
                            </w:pPr>
                            <w:r w:rsidRPr="00165F0D">
                              <w:rPr>
                                <w:b/>
                                <w:sz w:val="20"/>
                              </w:rPr>
                              <w:t xml:space="preserve">PLOT – 4 </w:t>
                            </w:r>
                          </w:p>
                        </w:txbxContent>
                      </v:textbox>
                    </v:rect>
                    <v:rect id="Rectangle 16" o:spid="_x0000_s1040" style="position:absolute;left:1485;top:6346;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sz w:val="20"/>
                              </w:rPr>
                            </w:pPr>
                          </w:p>
                          <w:p w:rsidR="00A70C4A" w:rsidRPr="009558D3" w:rsidRDefault="00A70C4A" w:rsidP="003A7472">
                            <w:pPr>
                              <w:jc w:val="center"/>
                              <w:rPr>
                                <w:b/>
                                <w:sz w:val="20"/>
                              </w:rPr>
                            </w:pPr>
                            <w:r w:rsidRPr="009558D3">
                              <w:rPr>
                                <w:b/>
                                <w:sz w:val="20"/>
                              </w:rPr>
                              <w:t xml:space="preserve">PLOT – 5 </w:t>
                            </w:r>
                          </w:p>
                        </w:txbxContent>
                      </v:textbox>
                    </v:rect>
                    <v:rect id="Rectangle 17" o:spid="_x0000_s1041" style="position:absolute;left:4005;top:6346;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6 </w:t>
                            </w:r>
                          </w:p>
                        </w:txbxContent>
                      </v:textbox>
                    </v:rect>
                    <v:rect id="Rectangle 18" o:spid="_x0000_s1042" style="position:absolute;left:6525;top:6346;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7 </w:t>
                            </w:r>
                          </w:p>
                        </w:txbxContent>
                      </v:textbox>
                    </v:rect>
                    <v:rect id="Rectangle 19" o:spid="_x0000_s1043" style="position:absolute;left:9045;top:6346;width:2520;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p>
                          <w:p w:rsidR="00A70C4A" w:rsidRPr="009558D3" w:rsidRDefault="00A70C4A" w:rsidP="003A7472">
                            <w:pPr>
                              <w:jc w:val="center"/>
                              <w:rPr>
                                <w:b/>
                                <w:sz w:val="20"/>
                              </w:rPr>
                            </w:pPr>
                            <w:r w:rsidRPr="009558D3">
                              <w:rPr>
                                <w:b/>
                                <w:sz w:val="20"/>
                              </w:rPr>
                              <w:t xml:space="preserve">PLOT – 8 </w:t>
                            </w:r>
                          </w:p>
                        </w:txbxContent>
                      </v:textbox>
                    </v:rect>
                    <v:rect id="Rectangle 20" o:spid="_x0000_s1044" style="position:absolute;left:1485;top:9211;width:252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A70C4A" w:rsidRPr="009558D3" w:rsidRDefault="00A70C4A" w:rsidP="003A7472">
                            <w:pPr>
                              <w:jc w:val="center"/>
                              <w:rPr>
                                <w:b/>
                                <w:sz w:val="20"/>
                              </w:rPr>
                            </w:pPr>
                            <w:r w:rsidRPr="009558D3">
                              <w:rPr>
                                <w:b/>
                                <w:sz w:val="20"/>
                              </w:rPr>
                              <w:t>FRUIT TREES</w:t>
                            </w:r>
                          </w:p>
                        </w:txbxContent>
                      </v:textbox>
                    </v:rect>
                    <v:rect id="Rectangle 21" o:spid="_x0000_s1045" style="position:absolute;left:4005;top:9211;width:252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A70C4A" w:rsidRPr="009558D3" w:rsidRDefault="00A70C4A" w:rsidP="003A7472">
                            <w:pPr>
                              <w:jc w:val="center"/>
                              <w:rPr>
                                <w:b/>
                                <w:sz w:val="20"/>
                              </w:rPr>
                            </w:pPr>
                            <w:r w:rsidRPr="009558D3">
                              <w:rPr>
                                <w:b/>
                                <w:sz w:val="20"/>
                              </w:rPr>
                              <w:t>NURSERY</w:t>
                            </w:r>
                          </w:p>
                        </w:txbxContent>
                      </v:textbox>
                    </v:rect>
                    <v:rect id="Rectangle 22" o:spid="_x0000_s1046" style="position:absolute;left:6525;top:9211;width:252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A70C4A" w:rsidRPr="009558D3" w:rsidRDefault="00A70C4A" w:rsidP="003A7472">
                            <w:pPr>
                              <w:jc w:val="center"/>
                              <w:rPr>
                                <w:b/>
                                <w:sz w:val="20"/>
                              </w:rPr>
                            </w:pPr>
                            <w:r w:rsidRPr="009558D3">
                              <w:rPr>
                                <w:b/>
                                <w:sz w:val="20"/>
                              </w:rPr>
                              <w:t>YAM</w:t>
                            </w:r>
                            <w:r w:rsidR="00376010">
                              <w:rPr>
                                <w:b/>
                                <w:sz w:val="20"/>
                              </w:rPr>
                              <w:t>/</w:t>
                            </w:r>
                            <w:r w:rsidR="00376010" w:rsidRPr="00376010">
                              <w:rPr>
                                <w:b/>
                                <w:sz w:val="20"/>
                              </w:rPr>
                              <w:t>Suckers/Traditional</w:t>
                            </w:r>
                          </w:p>
                        </w:txbxContent>
                      </v:textbox>
                    </v:rect>
                    <v:rect id="Rectangle 23" o:spid="_x0000_s1047" style="position:absolute;left:9045;top:9211;width:252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A70C4A" w:rsidRPr="004443AE" w:rsidRDefault="00A70C4A" w:rsidP="003A7472">
                            <w:pPr>
                              <w:jc w:val="center"/>
                              <w:rPr>
                                <w:b/>
                                <w:sz w:val="20"/>
                              </w:rPr>
                            </w:pPr>
                            <w:r w:rsidRPr="004443AE">
                              <w:rPr>
                                <w:b/>
                                <w:sz w:val="20"/>
                              </w:rPr>
                              <w:t>FRUIT TREES</w:t>
                            </w:r>
                          </w:p>
                        </w:txbxContent>
                      </v:textbox>
                    </v:rect>
                  </v:group>
                  <v:shape id="AutoShape 24" o:spid="_x0000_s1048" type="#_x0000_t32" style="position:absolute;left:1305;top:2086;width:15;height:6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">
                    <v:stroke startarrow="block" endarrow="block"/>
                  </v:shape>
                  <v:shapetype id="_x0000_t202" coordsize="21600,21600" o:spt="202" path="m,l,21600r21600,l21600,xe">
                    <v:stroke joinstyle="miter"/>
                    <v:path gradientshapeok="t" o:connecttype="rect"/>
                  </v:shapetype>
                  <v:shape id="Text Box 25" o:spid="_x0000_s1049" type="#_x0000_t202" style="position:absolute;left:630;top:4639;width:576;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">
                    <v:textbox style="layout-flow:vertical;mso-layout-flow-alt:bottom-to-top">
                      <w:txbxContent>
                        <w:p w:rsidR="00A70C4A" w:rsidRPr="000D5F82" w:rsidRDefault="00A70C4A" w:rsidP="003A7472">
                          <w:pPr>
                            <w:jc w:val="center"/>
                            <w:rPr>
                              <w:rFonts w:ascii="Arial Rounded MT Bold" w:hAnsi="Arial Rounded MT Bold"/>
                              <w:b/>
                              <w:sz w:val="20"/>
                            </w:rPr>
                          </w:pPr>
                          <w:r w:rsidRPr="000D5F82">
                            <w:rPr>
                              <w:rFonts w:ascii="Arial Rounded MT Bold" w:hAnsi="Arial Rounded MT Bold"/>
                              <w:b/>
                              <w:sz w:val="20"/>
                            </w:rPr>
                            <w:t>22 feet</w:t>
                          </w:r>
                        </w:p>
                      </w:txbxContent>
                    </v:textbox>
                  </v:shape>
                  <v:shape id="AutoShape 26" o:spid="_x0000_s1050" type="#_x0000_t32" style="position:absolute;left:1410;top:9060;width:10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">
                    <v:stroke startarrow="block" endarrow="block"/>
                  </v:shape>
                  <v:shape id="Text Box 27" o:spid="_x0000_s1051" type="#_x0000_t202" style="position:absolute;left:5136;top:9159;width:1914;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rsidR="00A70C4A" w:rsidRPr="000D5F82" w:rsidRDefault="00A70C4A" w:rsidP="003A7472">
                          <w:pPr>
                            <w:jc w:val="center"/>
                            <w:rPr>
                              <w:rFonts w:ascii="Arial Rounded MT Bold" w:hAnsi="Arial Rounded MT Bold"/>
                              <w:b/>
                              <w:sz w:val="20"/>
                            </w:rPr>
                          </w:pPr>
                          <w:r w:rsidRPr="000D5F82">
                            <w:rPr>
                              <w:rFonts w:ascii="Arial Rounded MT Bold" w:hAnsi="Arial Rounded MT Bold"/>
                              <w:b/>
                              <w:sz w:val="20"/>
                            </w:rPr>
                            <w:t>20 feet</w:t>
                          </w:r>
                        </w:p>
                      </w:txbxContent>
                    </v:textbox>
                  </v:shape>
                </v:group>
                <v:shape id="Text Box 28" o:spid="_x0000_s1052" type="#_x0000_t202" style="position:absolute;left:11310;top:6390;width:570;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">
                  <v:textbox style="layout-flow:vertical;mso-layout-flow-alt:bottom-to-top">
                    <w:txbxContent>
                      <w:p w:rsidR="00A70C4A" w:rsidRPr="000D5F82" w:rsidRDefault="00A70C4A" w:rsidP="003A7472">
                        <w:pPr>
                          <w:jc w:val="center"/>
                          <w:rPr>
                            <w:b/>
                            <w:sz w:val="20"/>
                          </w:rPr>
                        </w:pPr>
                        <w:r w:rsidRPr="000D5F82">
                          <w:rPr>
                            <w:b/>
                            <w:sz w:val="20"/>
                          </w:rPr>
                          <w:t>10 feet</w:t>
                        </w:r>
                      </w:p>
                    </w:txbxContent>
                  </v:textbox>
                </v:shape>
                <v:shape id="Text Box 29" o:spid="_x0000_s1053" type="#_x0000_t202" style="position:absolute;left:11310;top:3630;width:570;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">
                  <v:textbox style="layout-flow:vertical;mso-layout-flow-alt:bottom-to-top">
                    <w:txbxContent>
                      <w:p w:rsidR="00A70C4A" w:rsidRPr="000D5F82" w:rsidRDefault="00A70C4A" w:rsidP="003A7472">
                        <w:pPr>
                          <w:jc w:val="center"/>
                          <w:rPr>
                            <w:b/>
                            <w:sz w:val="20"/>
                          </w:rPr>
                        </w:pPr>
                        <w:r w:rsidRPr="000D5F82">
                          <w:rPr>
                            <w:b/>
                            <w:sz w:val="20"/>
                          </w:rPr>
                          <w:t>10 feet</w:t>
                        </w:r>
                      </w:p>
                    </w:txbxContent>
                  </v:textbox>
                </v:shape>
                <v:shape id="Text Box 30" o:spid="_x0000_s1054" type="#_x0000_t202" style="position:absolute;left:11310;top:8386;width:570;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">
                  <v:textbox style="layout-flow:vertical;mso-layout-flow-alt:bottom-to-top">
                    <w:txbxContent>
                      <w:p w:rsidR="00A70C4A" w:rsidRPr="000D5F82" w:rsidRDefault="00A70C4A" w:rsidP="003A7472">
                        <w:pPr>
                          <w:jc w:val="center"/>
                          <w:rPr>
                            <w:b/>
                            <w:sz w:val="20"/>
                          </w:rPr>
                        </w:pPr>
                        <w:r>
                          <w:rPr>
                            <w:b/>
                            <w:sz w:val="20"/>
                          </w:rPr>
                          <w:t>2</w:t>
                        </w:r>
                        <w:r w:rsidRPr="000D5F82">
                          <w:rPr>
                            <w:b/>
                            <w:sz w:val="20"/>
                          </w:rPr>
                          <w:t xml:space="preserve"> feet</w:t>
                        </w:r>
                      </w:p>
                    </w:txbxContent>
                  </v:textbox>
                </v:shape>
                <v:shape id="Text Box 31" o:spid="_x0000_s1055" type="#_x0000_t202" style="position:absolute;left:1710;top:2070;width:127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A70C4A" w:rsidRPr="000D5F82" w:rsidRDefault="00A70C4A" w:rsidP="003A7472">
                        <w:pPr>
                          <w:jc w:val="center"/>
                          <w:rPr>
                            <w:b/>
                            <w:sz w:val="20"/>
                          </w:rPr>
                        </w:pPr>
                        <w:r>
                          <w:rPr>
                            <w:b/>
                            <w:sz w:val="20"/>
                          </w:rPr>
                          <w:t>5 feet</w:t>
                        </w:r>
                      </w:p>
                    </w:txbxContent>
                  </v:textbox>
                </v:shape>
                <v:shape id="Text Box 32" o:spid="_x0000_s1056" type="#_x0000_t202" style="position:absolute;left:4260;top:2071;width:127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A70C4A" w:rsidRPr="000D5F82" w:rsidRDefault="00A70C4A" w:rsidP="003A7472">
                        <w:pPr>
                          <w:jc w:val="center"/>
                          <w:rPr>
                            <w:b/>
                            <w:sz w:val="20"/>
                          </w:rPr>
                        </w:pPr>
                        <w:r>
                          <w:rPr>
                            <w:b/>
                            <w:sz w:val="20"/>
                          </w:rPr>
                          <w:t>5 feet</w:t>
                        </w:r>
                      </w:p>
                    </w:txbxContent>
                  </v:textbox>
                </v:shape>
                <v:shape id="Text Box 33" o:spid="_x0000_s1057" type="#_x0000_t202" style="position:absolute;left:6750;top:2071;width:127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A70C4A" w:rsidRPr="000D5F82" w:rsidRDefault="00A70C4A" w:rsidP="003A7472">
                        <w:pPr>
                          <w:jc w:val="center"/>
                          <w:rPr>
                            <w:b/>
                            <w:sz w:val="20"/>
                          </w:rPr>
                        </w:pPr>
                        <w:r>
                          <w:rPr>
                            <w:b/>
                            <w:sz w:val="20"/>
                          </w:rPr>
                          <w:t>5 feet</w:t>
                        </w:r>
                      </w:p>
                    </w:txbxContent>
                  </v:textbox>
                </v:shape>
                <v:shape id="Text Box 34" o:spid="_x0000_s1058" type="#_x0000_t202" style="position:absolute;left:9180;top:2070;width:127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A70C4A" w:rsidRPr="000D5F82" w:rsidRDefault="00A70C4A" w:rsidP="003A7472">
                        <w:pPr>
                          <w:jc w:val="center"/>
                          <w:rPr>
                            <w:b/>
                            <w:sz w:val="20"/>
                          </w:rPr>
                        </w:pPr>
                        <w:r>
                          <w:rPr>
                            <w:b/>
                            <w:sz w:val="20"/>
                          </w:rPr>
                          <w:t>5 feet</w:t>
                        </w:r>
                      </w:p>
                    </w:txbxContent>
                  </v:textbox>
                </v:shape>
              </v:group>
            </w:pict>
          </mc:Fallback>
        </mc:AlternateContent>
      </w: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3A7472" w:rsidRPr="00584540" w:rsidRDefault="003A7472" w:rsidP="003A7472">
      <w:pPr>
        <w:rPr>
          <w:rFonts w:ascii="Times New Roman" w:hAnsi="Times New Roman"/>
          <w:szCs w:val="24"/>
        </w:rPr>
      </w:pPr>
    </w:p>
    <w:p w:rsidR="00F9607B" w:rsidRDefault="00F9607B" w:rsidP="003A7472">
      <w:pPr>
        <w:pStyle w:val="HeadingBase"/>
        <w:keepNext w:val="0"/>
        <w:keepLines w:val="0"/>
        <w:spacing w:line="240" w:lineRule="auto"/>
        <w:rPr>
          <w:rFonts w:ascii="Times New Roman" w:hAnsi="Times New Roman"/>
          <w:bCs/>
          <w:kern w:val="0"/>
          <w:szCs w:val="24"/>
        </w:rPr>
      </w:pPr>
    </w:p>
    <w:sectPr w:rsidR="00F9607B" w:rsidSect="003D48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219" w:rsidRDefault="002C3219" w:rsidP="003A7472">
      <w:r>
        <w:separator/>
      </w:r>
    </w:p>
  </w:endnote>
  <w:endnote w:type="continuationSeparator" w:id="0">
    <w:p w:rsidR="002C3219" w:rsidRDefault="002C3219" w:rsidP="003A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219" w:rsidRDefault="002C3219" w:rsidP="003A7472">
      <w:r>
        <w:separator/>
      </w:r>
    </w:p>
  </w:footnote>
  <w:footnote w:type="continuationSeparator" w:id="0">
    <w:p w:rsidR="002C3219" w:rsidRDefault="002C3219" w:rsidP="003A7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DE2018"/>
    <w:multiLevelType w:val="hybridMultilevel"/>
    <w:tmpl w:val="CC0A4AFC"/>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4C51627"/>
    <w:multiLevelType w:val="hybridMultilevel"/>
    <w:tmpl w:val="8CE263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240574"/>
    <w:multiLevelType w:val="hybridMultilevel"/>
    <w:tmpl w:val="93ACBA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59C7A7F"/>
    <w:multiLevelType w:val="hybridMultilevel"/>
    <w:tmpl w:val="61185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472"/>
    <w:rsid w:val="0000080D"/>
    <w:rsid w:val="00002BAE"/>
    <w:rsid w:val="000030BB"/>
    <w:rsid w:val="0000563E"/>
    <w:rsid w:val="00005CDB"/>
    <w:rsid w:val="00021636"/>
    <w:rsid w:val="0002198F"/>
    <w:rsid w:val="00022D02"/>
    <w:rsid w:val="00023BED"/>
    <w:rsid w:val="0003340B"/>
    <w:rsid w:val="000355F6"/>
    <w:rsid w:val="00036BFB"/>
    <w:rsid w:val="0003714F"/>
    <w:rsid w:val="00041354"/>
    <w:rsid w:val="00042CB1"/>
    <w:rsid w:val="00043FF7"/>
    <w:rsid w:val="000443EB"/>
    <w:rsid w:val="00044CE0"/>
    <w:rsid w:val="000456C3"/>
    <w:rsid w:val="00051135"/>
    <w:rsid w:val="000534BD"/>
    <w:rsid w:val="00055425"/>
    <w:rsid w:val="0005567C"/>
    <w:rsid w:val="00056687"/>
    <w:rsid w:val="00056FF1"/>
    <w:rsid w:val="00060A80"/>
    <w:rsid w:val="00061D41"/>
    <w:rsid w:val="0006414C"/>
    <w:rsid w:val="000647A2"/>
    <w:rsid w:val="000659B9"/>
    <w:rsid w:val="000661CF"/>
    <w:rsid w:val="000669AC"/>
    <w:rsid w:val="00070014"/>
    <w:rsid w:val="00073653"/>
    <w:rsid w:val="00080C43"/>
    <w:rsid w:val="00083AD9"/>
    <w:rsid w:val="000924C4"/>
    <w:rsid w:val="0009553F"/>
    <w:rsid w:val="00095666"/>
    <w:rsid w:val="0009674A"/>
    <w:rsid w:val="00096D38"/>
    <w:rsid w:val="000A044C"/>
    <w:rsid w:val="000A4A4F"/>
    <w:rsid w:val="000A56F3"/>
    <w:rsid w:val="000A6ADA"/>
    <w:rsid w:val="000A79B7"/>
    <w:rsid w:val="000B0132"/>
    <w:rsid w:val="000B41E3"/>
    <w:rsid w:val="000C3286"/>
    <w:rsid w:val="000C3320"/>
    <w:rsid w:val="000C5175"/>
    <w:rsid w:val="000C6D5E"/>
    <w:rsid w:val="000C77F9"/>
    <w:rsid w:val="000C7C5F"/>
    <w:rsid w:val="000C7F1D"/>
    <w:rsid w:val="000E01C4"/>
    <w:rsid w:val="000E2052"/>
    <w:rsid w:val="000E57A9"/>
    <w:rsid w:val="000E5B9F"/>
    <w:rsid w:val="000F7042"/>
    <w:rsid w:val="00107C54"/>
    <w:rsid w:val="00120E8F"/>
    <w:rsid w:val="001214D0"/>
    <w:rsid w:val="0012175E"/>
    <w:rsid w:val="00125A4C"/>
    <w:rsid w:val="00127444"/>
    <w:rsid w:val="001276FE"/>
    <w:rsid w:val="0013070C"/>
    <w:rsid w:val="00130BB8"/>
    <w:rsid w:val="0013701F"/>
    <w:rsid w:val="00137C92"/>
    <w:rsid w:val="0014050E"/>
    <w:rsid w:val="00140952"/>
    <w:rsid w:val="0014249F"/>
    <w:rsid w:val="0014548E"/>
    <w:rsid w:val="0014583D"/>
    <w:rsid w:val="00146017"/>
    <w:rsid w:val="00150D40"/>
    <w:rsid w:val="0015498A"/>
    <w:rsid w:val="00156352"/>
    <w:rsid w:val="00161809"/>
    <w:rsid w:val="001619EA"/>
    <w:rsid w:val="00165573"/>
    <w:rsid w:val="00165E76"/>
    <w:rsid w:val="0016629D"/>
    <w:rsid w:val="0017199E"/>
    <w:rsid w:val="00175589"/>
    <w:rsid w:val="001769FC"/>
    <w:rsid w:val="00177447"/>
    <w:rsid w:val="001775C8"/>
    <w:rsid w:val="001779D4"/>
    <w:rsid w:val="00186E38"/>
    <w:rsid w:val="00187FD9"/>
    <w:rsid w:val="00191E42"/>
    <w:rsid w:val="001943E6"/>
    <w:rsid w:val="001969E4"/>
    <w:rsid w:val="00196CE8"/>
    <w:rsid w:val="001971D3"/>
    <w:rsid w:val="001A0648"/>
    <w:rsid w:val="001A0C02"/>
    <w:rsid w:val="001A0D7A"/>
    <w:rsid w:val="001A7023"/>
    <w:rsid w:val="001B02F8"/>
    <w:rsid w:val="001B202F"/>
    <w:rsid w:val="001B5919"/>
    <w:rsid w:val="001B6739"/>
    <w:rsid w:val="001B6F99"/>
    <w:rsid w:val="001B7667"/>
    <w:rsid w:val="001C377A"/>
    <w:rsid w:val="001C3CE0"/>
    <w:rsid w:val="001D08C9"/>
    <w:rsid w:val="001D1A2A"/>
    <w:rsid w:val="001D6073"/>
    <w:rsid w:val="001D6953"/>
    <w:rsid w:val="001D6A31"/>
    <w:rsid w:val="001D735D"/>
    <w:rsid w:val="001D7A89"/>
    <w:rsid w:val="001E087F"/>
    <w:rsid w:val="001E0AFD"/>
    <w:rsid w:val="001E1A3A"/>
    <w:rsid w:val="001E1B35"/>
    <w:rsid w:val="001E1E2E"/>
    <w:rsid w:val="001E3541"/>
    <w:rsid w:val="001E42EA"/>
    <w:rsid w:val="001E4CFD"/>
    <w:rsid w:val="001E4F3F"/>
    <w:rsid w:val="001E569D"/>
    <w:rsid w:val="001E69E7"/>
    <w:rsid w:val="001E77CA"/>
    <w:rsid w:val="001F150F"/>
    <w:rsid w:val="001F347D"/>
    <w:rsid w:val="001F3A58"/>
    <w:rsid w:val="00200135"/>
    <w:rsid w:val="00200D67"/>
    <w:rsid w:val="00201ED3"/>
    <w:rsid w:val="00204350"/>
    <w:rsid w:val="00210818"/>
    <w:rsid w:val="00211FDB"/>
    <w:rsid w:val="0021236A"/>
    <w:rsid w:val="00213906"/>
    <w:rsid w:val="00213C49"/>
    <w:rsid w:val="00215171"/>
    <w:rsid w:val="00216263"/>
    <w:rsid w:val="002202C2"/>
    <w:rsid w:val="00221F2C"/>
    <w:rsid w:val="002353BF"/>
    <w:rsid w:val="00235508"/>
    <w:rsid w:val="00235B96"/>
    <w:rsid w:val="002364E7"/>
    <w:rsid w:val="00240701"/>
    <w:rsid w:val="002411B7"/>
    <w:rsid w:val="0024151C"/>
    <w:rsid w:val="00242453"/>
    <w:rsid w:val="002424AD"/>
    <w:rsid w:val="00244A56"/>
    <w:rsid w:val="00245393"/>
    <w:rsid w:val="0024580A"/>
    <w:rsid w:val="002524C9"/>
    <w:rsid w:val="00254A78"/>
    <w:rsid w:val="00257FF0"/>
    <w:rsid w:val="0026052F"/>
    <w:rsid w:val="00270F15"/>
    <w:rsid w:val="002757A8"/>
    <w:rsid w:val="00276295"/>
    <w:rsid w:val="00281EE3"/>
    <w:rsid w:val="00282002"/>
    <w:rsid w:val="00282586"/>
    <w:rsid w:val="0028625F"/>
    <w:rsid w:val="002908B4"/>
    <w:rsid w:val="00291923"/>
    <w:rsid w:val="00291A90"/>
    <w:rsid w:val="00295862"/>
    <w:rsid w:val="00295BAD"/>
    <w:rsid w:val="00295C42"/>
    <w:rsid w:val="0029709E"/>
    <w:rsid w:val="00297A68"/>
    <w:rsid w:val="002A44DE"/>
    <w:rsid w:val="002A547A"/>
    <w:rsid w:val="002A57DD"/>
    <w:rsid w:val="002A6D8B"/>
    <w:rsid w:val="002B2339"/>
    <w:rsid w:val="002B282A"/>
    <w:rsid w:val="002B68B4"/>
    <w:rsid w:val="002B7371"/>
    <w:rsid w:val="002B7CE9"/>
    <w:rsid w:val="002C0DF4"/>
    <w:rsid w:val="002C2642"/>
    <w:rsid w:val="002C2F8F"/>
    <w:rsid w:val="002C3026"/>
    <w:rsid w:val="002C3219"/>
    <w:rsid w:val="002C364E"/>
    <w:rsid w:val="002C4015"/>
    <w:rsid w:val="002D4E41"/>
    <w:rsid w:val="002D58AB"/>
    <w:rsid w:val="002D6EC7"/>
    <w:rsid w:val="002D7397"/>
    <w:rsid w:val="002D7829"/>
    <w:rsid w:val="002E0348"/>
    <w:rsid w:val="002F2705"/>
    <w:rsid w:val="002F6276"/>
    <w:rsid w:val="003020CA"/>
    <w:rsid w:val="00302E3B"/>
    <w:rsid w:val="003112A0"/>
    <w:rsid w:val="00313025"/>
    <w:rsid w:val="00317CEA"/>
    <w:rsid w:val="003213E2"/>
    <w:rsid w:val="00322F03"/>
    <w:rsid w:val="00324157"/>
    <w:rsid w:val="00326537"/>
    <w:rsid w:val="003308CB"/>
    <w:rsid w:val="00331080"/>
    <w:rsid w:val="0033184B"/>
    <w:rsid w:val="0033568E"/>
    <w:rsid w:val="00336AB9"/>
    <w:rsid w:val="00343EFD"/>
    <w:rsid w:val="00344626"/>
    <w:rsid w:val="00346B94"/>
    <w:rsid w:val="00347520"/>
    <w:rsid w:val="003501F8"/>
    <w:rsid w:val="00352F66"/>
    <w:rsid w:val="00354CD7"/>
    <w:rsid w:val="003554A9"/>
    <w:rsid w:val="00355FA4"/>
    <w:rsid w:val="00356460"/>
    <w:rsid w:val="00356EEE"/>
    <w:rsid w:val="00361011"/>
    <w:rsid w:val="003630F1"/>
    <w:rsid w:val="00363AFD"/>
    <w:rsid w:val="00364709"/>
    <w:rsid w:val="00364F64"/>
    <w:rsid w:val="0036549B"/>
    <w:rsid w:val="00366954"/>
    <w:rsid w:val="003726E3"/>
    <w:rsid w:val="00372A98"/>
    <w:rsid w:val="00376010"/>
    <w:rsid w:val="00377BFF"/>
    <w:rsid w:val="003804AE"/>
    <w:rsid w:val="00382671"/>
    <w:rsid w:val="00386FCA"/>
    <w:rsid w:val="0038769F"/>
    <w:rsid w:val="00390734"/>
    <w:rsid w:val="00390772"/>
    <w:rsid w:val="00391D2A"/>
    <w:rsid w:val="003940C0"/>
    <w:rsid w:val="003A1DF1"/>
    <w:rsid w:val="003A3863"/>
    <w:rsid w:val="003A463D"/>
    <w:rsid w:val="003A47B7"/>
    <w:rsid w:val="003A47BD"/>
    <w:rsid w:val="003A47C8"/>
    <w:rsid w:val="003A685B"/>
    <w:rsid w:val="003A7361"/>
    <w:rsid w:val="003A7472"/>
    <w:rsid w:val="003B2157"/>
    <w:rsid w:val="003B3775"/>
    <w:rsid w:val="003B37AB"/>
    <w:rsid w:val="003B4F2F"/>
    <w:rsid w:val="003B551E"/>
    <w:rsid w:val="003B5D25"/>
    <w:rsid w:val="003B6BFC"/>
    <w:rsid w:val="003B6D95"/>
    <w:rsid w:val="003C0632"/>
    <w:rsid w:val="003C11B2"/>
    <w:rsid w:val="003C64BA"/>
    <w:rsid w:val="003C79D9"/>
    <w:rsid w:val="003D0997"/>
    <w:rsid w:val="003D4818"/>
    <w:rsid w:val="003D4A7D"/>
    <w:rsid w:val="003E2606"/>
    <w:rsid w:val="003E42AB"/>
    <w:rsid w:val="003E4C24"/>
    <w:rsid w:val="003E7222"/>
    <w:rsid w:val="003F14B7"/>
    <w:rsid w:val="003F32E1"/>
    <w:rsid w:val="003F377B"/>
    <w:rsid w:val="003F4423"/>
    <w:rsid w:val="003F4CF2"/>
    <w:rsid w:val="003F6084"/>
    <w:rsid w:val="00400383"/>
    <w:rsid w:val="0040080C"/>
    <w:rsid w:val="00401D17"/>
    <w:rsid w:val="0040265B"/>
    <w:rsid w:val="004032B3"/>
    <w:rsid w:val="00403F1C"/>
    <w:rsid w:val="00404D4C"/>
    <w:rsid w:val="004074A0"/>
    <w:rsid w:val="00412237"/>
    <w:rsid w:val="00412773"/>
    <w:rsid w:val="00414C87"/>
    <w:rsid w:val="0042001A"/>
    <w:rsid w:val="004212CB"/>
    <w:rsid w:val="0042768B"/>
    <w:rsid w:val="0043058C"/>
    <w:rsid w:val="00431099"/>
    <w:rsid w:val="004340AA"/>
    <w:rsid w:val="004378EB"/>
    <w:rsid w:val="00442796"/>
    <w:rsid w:val="00443B91"/>
    <w:rsid w:val="00445534"/>
    <w:rsid w:val="00445E41"/>
    <w:rsid w:val="004476E4"/>
    <w:rsid w:val="00460ED2"/>
    <w:rsid w:val="00470561"/>
    <w:rsid w:val="004722B8"/>
    <w:rsid w:val="00472956"/>
    <w:rsid w:val="00473B16"/>
    <w:rsid w:val="004746A1"/>
    <w:rsid w:val="0047497E"/>
    <w:rsid w:val="00476A74"/>
    <w:rsid w:val="00481FD5"/>
    <w:rsid w:val="00483D25"/>
    <w:rsid w:val="004871DA"/>
    <w:rsid w:val="004916B3"/>
    <w:rsid w:val="0049395E"/>
    <w:rsid w:val="004963F1"/>
    <w:rsid w:val="0049682E"/>
    <w:rsid w:val="00496B43"/>
    <w:rsid w:val="004A0153"/>
    <w:rsid w:val="004A0CC9"/>
    <w:rsid w:val="004A214E"/>
    <w:rsid w:val="004B10B2"/>
    <w:rsid w:val="004B152E"/>
    <w:rsid w:val="004B45CF"/>
    <w:rsid w:val="004B52BE"/>
    <w:rsid w:val="004B5E9E"/>
    <w:rsid w:val="004B7B29"/>
    <w:rsid w:val="004C0F95"/>
    <w:rsid w:val="004C12E0"/>
    <w:rsid w:val="004C5813"/>
    <w:rsid w:val="004D1A73"/>
    <w:rsid w:val="004D1D9B"/>
    <w:rsid w:val="004D2849"/>
    <w:rsid w:val="004D3433"/>
    <w:rsid w:val="004D3C37"/>
    <w:rsid w:val="004D5FBE"/>
    <w:rsid w:val="004D7338"/>
    <w:rsid w:val="004E1CC9"/>
    <w:rsid w:val="004E34D8"/>
    <w:rsid w:val="004E4F4E"/>
    <w:rsid w:val="004E5D16"/>
    <w:rsid w:val="004F0CAB"/>
    <w:rsid w:val="004F5337"/>
    <w:rsid w:val="004F7679"/>
    <w:rsid w:val="005037E2"/>
    <w:rsid w:val="005041AE"/>
    <w:rsid w:val="00506D4F"/>
    <w:rsid w:val="005122E3"/>
    <w:rsid w:val="005157C8"/>
    <w:rsid w:val="00520264"/>
    <w:rsid w:val="00520E55"/>
    <w:rsid w:val="00521548"/>
    <w:rsid w:val="00521712"/>
    <w:rsid w:val="00521CC2"/>
    <w:rsid w:val="00521DD3"/>
    <w:rsid w:val="00523A6A"/>
    <w:rsid w:val="00523F0A"/>
    <w:rsid w:val="00524CF8"/>
    <w:rsid w:val="00526695"/>
    <w:rsid w:val="0053210D"/>
    <w:rsid w:val="00532C97"/>
    <w:rsid w:val="00535A69"/>
    <w:rsid w:val="00535BF9"/>
    <w:rsid w:val="00535CBF"/>
    <w:rsid w:val="005362F6"/>
    <w:rsid w:val="00537096"/>
    <w:rsid w:val="00541417"/>
    <w:rsid w:val="0054204F"/>
    <w:rsid w:val="005451FE"/>
    <w:rsid w:val="00561A00"/>
    <w:rsid w:val="00562F57"/>
    <w:rsid w:val="00571611"/>
    <w:rsid w:val="00572381"/>
    <w:rsid w:val="00584CFC"/>
    <w:rsid w:val="0058502B"/>
    <w:rsid w:val="00586BB9"/>
    <w:rsid w:val="00596B7B"/>
    <w:rsid w:val="005972DD"/>
    <w:rsid w:val="005979E3"/>
    <w:rsid w:val="00597B78"/>
    <w:rsid w:val="005A0CF5"/>
    <w:rsid w:val="005A7CCF"/>
    <w:rsid w:val="005B2A5F"/>
    <w:rsid w:val="005B7F78"/>
    <w:rsid w:val="005C31B9"/>
    <w:rsid w:val="005C6A7F"/>
    <w:rsid w:val="005C76B8"/>
    <w:rsid w:val="005C7889"/>
    <w:rsid w:val="005D2B5F"/>
    <w:rsid w:val="005D671F"/>
    <w:rsid w:val="005D6F18"/>
    <w:rsid w:val="005E1785"/>
    <w:rsid w:val="005E39EE"/>
    <w:rsid w:val="005E6832"/>
    <w:rsid w:val="005F024C"/>
    <w:rsid w:val="005F03A7"/>
    <w:rsid w:val="005F75A9"/>
    <w:rsid w:val="0060527E"/>
    <w:rsid w:val="006053F5"/>
    <w:rsid w:val="006070A2"/>
    <w:rsid w:val="00615844"/>
    <w:rsid w:val="00615AB5"/>
    <w:rsid w:val="00615BFF"/>
    <w:rsid w:val="00615C91"/>
    <w:rsid w:val="0061690D"/>
    <w:rsid w:val="00621CB0"/>
    <w:rsid w:val="006260B1"/>
    <w:rsid w:val="00636E26"/>
    <w:rsid w:val="00637176"/>
    <w:rsid w:val="00641041"/>
    <w:rsid w:val="0064136C"/>
    <w:rsid w:val="0064165D"/>
    <w:rsid w:val="00643565"/>
    <w:rsid w:val="00645A9C"/>
    <w:rsid w:val="006468DB"/>
    <w:rsid w:val="00646F49"/>
    <w:rsid w:val="006527FF"/>
    <w:rsid w:val="00654795"/>
    <w:rsid w:val="00661F74"/>
    <w:rsid w:val="00662B20"/>
    <w:rsid w:val="00662D90"/>
    <w:rsid w:val="0066433E"/>
    <w:rsid w:val="00666F20"/>
    <w:rsid w:val="00673190"/>
    <w:rsid w:val="006765F3"/>
    <w:rsid w:val="00680377"/>
    <w:rsid w:val="006814C8"/>
    <w:rsid w:val="00681EC2"/>
    <w:rsid w:val="00682797"/>
    <w:rsid w:val="00682E9C"/>
    <w:rsid w:val="00690942"/>
    <w:rsid w:val="0069342B"/>
    <w:rsid w:val="00694283"/>
    <w:rsid w:val="006A1E69"/>
    <w:rsid w:val="006A346D"/>
    <w:rsid w:val="006A5526"/>
    <w:rsid w:val="006A613C"/>
    <w:rsid w:val="006A625D"/>
    <w:rsid w:val="006B2921"/>
    <w:rsid w:val="006B2C0D"/>
    <w:rsid w:val="006B46FB"/>
    <w:rsid w:val="006B47CD"/>
    <w:rsid w:val="006B5B3B"/>
    <w:rsid w:val="006C3E32"/>
    <w:rsid w:val="006D110D"/>
    <w:rsid w:val="006D460A"/>
    <w:rsid w:val="006D4787"/>
    <w:rsid w:val="006D5BD5"/>
    <w:rsid w:val="006D5C99"/>
    <w:rsid w:val="006D75E3"/>
    <w:rsid w:val="006D7824"/>
    <w:rsid w:val="006E2D2D"/>
    <w:rsid w:val="006E5CAA"/>
    <w:rsid w:val="006E62FC"/>
    <w:rsid w:val="006E72BB"/>
    <w:rsid w:val="006F14CA"/>
    <w:rsid w:val="006F1538"/>
    <w:rsid w:val="006F6C24"/>
    <w:rsid w:val="006F74FB"/>
    <w:rsid w:val="00702E12"/>
    <w:rsid w:val="00704BF6"/>
    <w:rsid w:val="007107B6"/>
    <w:rsid w:val="00710875"/>
    <w:rsid w:val="00710BD1"/>
    <w:rsid w:val="00710C8A"/>
    <w:rsid w:val="00712149"/>
    <w:rsid w:val="0071332D"/>
    <w:rsid w:val="00717F49"/>
    <w:rsid w:val="00720345"/>
    <w:rsid w:val="007212DB"/>
    <w:rsid w:val="0072414D"/>
    <w:rsid w:val="00724A37"/>
    <w:rsid w:val="00725772"/>
    <w:rsid w:val="00727A18"/>
    <w:rsid w:val="0073066F"/>
    <w:rsid w:val="00731CA2"/>
    <w:rsid w:val="0073365C"/>
    <w:rsid w:val="00733A33"/>
    <w:rsid w:val="007351B1"/>
    <w:rsid w:val="007353DB"/>
    <w:rsid w:val="00735B47"/>
    <w:rsid w:val="00736E36"/>
    <w:rsid w:val="0073730C"/>
    <w:rsid w:val="0074559C"/>
    <w:rsid w:val="007464C3"/>
    <w:rsid w:val="00746940"/>
    <w:rsid w:val="00746D77"/>
    <w:rsid w:val="00752E69"/>
    <w:rsid w:val="00755263"/>
    <w:rsid w:val="00756C4E"/>
    <w:rsid w:val="00762486"/>
    <w:rsid w:val="00763146"/>
    <w:rsid w:val="00763881"/>
    <w:rsid w:val="00765660"/>
    <w:rsid w:val="00766F03"/>
    <w:rsid w:val="007672DC"/>
    <w:rsid w:val="007734AF"/>
    <w:rsid w:val="00774C4E"/>
    <w:rsid w:val="007771CA"/>
    <w:rsid w:val="007811BC"/>
    <w:rsid w:val="007819F5"/>
    <w:rsid w:val="0078282D"/>
    <w:rsid w:val="0078658F"/>
    <w:rsid w:val="007879F6"/>
    <w:rsid w:val="00791085"/>
    <w:rsid w:val="00793950"/>
    <w:rsid w:val="00794D47"/>
    <w:rsid w:val="007A0B83"/>
    <w:rsid w:val="007A2620"/>
    <w:rsid w:val="007A3555"/>
    <w:rsid w:val="007A625C"/>
    <w:rsid w:val="007A646D"/>
    <w:rsid w:val="007A7703"/>
    <w:rsid w:val="007B0592"/>
    <w:rsid w:val="007B0E43"/>
    <w:rsid w:val="007B6232"/>
    <w:rsid w:val="007C0C70"/>
    <w:rsid w:val="007C1122"/>
    <w:rsid w:val="007C1EC0"/>
    <w:rsid w:val="007C2FB8"/>
    <w:rsid w:val="007C41C9"/>
    <w:rsid w:val="007D175D"/>
    <w:rsid w:val="007D17CF"/>
    <w:rsid w:val="007D36FB"/>
    <w:rsid w:val="007D4380"/>
    <w:rsid w:val="007D6317"/>
    <w:rsid w:val="007D74D7"/>
    <w:rsid w:val="007E0812"/>
    <w:rsid w:val="007E4CBF"/>
    <w:rsid w:val="007E5541"/>
    <w:rsid w:val="007E5C24"/>
    <w:rsid w:val="007E6228"/>
    <w:rsid w:val="007E6C6F"/>
    <w:rsid w:val="007F2BA9"/>
    <w:rsid w:val="007F702E"/>
    <w:rsid w:val="00801428"/>
    <w:rsid w:val="00801BA4"/>
    <w:rsid w:val="0080404A"/>
    <w:rsid w:val="00805FFB"/>
    <w:rsid w:val="00813081"/>
    <w:rsid w:val="00814B34"/>
    <w:rsid w:val="0081566B"/>
    <w:rsid w:val="008160DF"/>
    <w:rsid w:val="00817B6D"/>
    <w:rsid w:val="00817E63"/>
    <w:rsid w:val="008201A0"/>
    <w:rsid w:val="00820834"/>
    <w:rsid w:val="008221FB"/>
    <w:rsid w:val="0082318F"/>
    <w:rsid w:val="0082475B"/>
    <w:rsid w:val="008257AB"/>
    <w:rsid w:val="00825A07"/>
    <w:rsid w:val="008328C3"/>
    <w:rsid w:val="00833F80"/>
    <w:rsid w:val="0083455B"/>
    <w:rsid w:val="00834D91"/>
    <w:rsid w:val="00835667"/>
    <w:rsid w:val="008408A7"/>
    <w:rsid w:val="00840F13"/>
    <w:rsid w:val="008439B8"/>
    <w:rsid w:val="00844477"/>
    <w:rsid w:val="00846DF0"/>
    <w:rsid w:val="0084700C"/>
    <w:rsid w:val="00847A5A"/>
    <w:rsid w:val="00850D02"/>
    <w:rsid w:val="0085129A"/>
    <w:rsid w:val="008514A5"/>
    <w:rsid w:val="00852EBC"/>
    <w:rsid w:val="008609ED"/>
    <w:rsid w:val="00864A23"/>
    <w:rsid w:val="00864C54"/>
    <w:rsid w:val="008654C2"/>
    <w:rsid w:val="00865A70"/>
    <w:rsid w:val="00866952"/>
    <w:rsid w:val="00875080"/>
    <w:rsid w:val="00876AB7"/>
    <w:rsid w:val="00883510"/>
    <w:rsid w:val="008874ED"/>
    <w:rsid w:val="00892C4A"/>
    <w:rsid w:val="008A2045"/>
    <w:rsid w:val="008A24A9"/>
    <w:rsid w:val="008A4BF4"/>
    <w:rsid w:val="008A7142"/>
    <w:rsid w:val="008B58B8"/>
    <w:rsid w:val="008C03A0"/>
    <w:rsid w:val="008C4074"/>
    <w:rsid w:val="008D2D85"/>
    <w:rsid w:val="008D2FD1"/>
    <w:rsid w:val="008D37F8"/>
    <w:rsid w:val="008D6ACB"/>
    <w:rsid w:val="008D6FD0"/>
    <w:rsid w:val="008E26F8"/>
    <w:rsid w:val="008E27C3"/>
    <w:rsid w:val="008E4B97"/>
    <w:rsid w:val="008E542D"/>
    <w:rsid w:val="008F2A30"/>
    <w:rsid w:val="008F405A"/>
    <w:rsid w:val="008F76B9"/>
    <w:rsid w:val="00900186"/>
    <w:rsid w:val="00901368"/>
    <w:rsid w:val="00905513"/>
    <w:rsid w:val="00910012"/>
    <w:rsid w:val="009168F4"/>
    <w:rsid w:val="00921A41"/>
    <w:rsid w:val="00923334"/>
    <w:rsid w:val="00923DFB"/>
    <w:rsid w:val="00924977"/>
    <w:rsid w:val="00926F53"/>
    <w:rsid w:val="009320D8"/>
    <w:rsid w:val="009327F9"/>
    <w:rsid w:val="00934C3A"/>
    <w:rsid w:val="00936EAE"/>
    <w:rsid w:val="00937566"/>
    <w:rsid w:val="00937BCB"/>
    <w:rsid w:val="00943BA1"/>
    <w:rsid w:val="00944431"/>
    <w:rsid w:val="0095157F"/>
    <w:rsid w:val="009531ED"/>
    <w:rsid w:val="00953F70"/>
    <w:rsid w:val="00954FB5"/>
    <w:rsid w:val="009558AA"/>
    <w:rsid w:val="00956E3A"/>
    <w:rsid w:val="0095714B"/>
    <w:rsid w:val="0096379A"/>
    <w:rsid w:val="00971BE1"/>
    <w:rsid w:val="00971D9C"/>
    <w:rsid w:val="009729FC"/>
    <w:rsid w:val="009754B9"/>
    <w:rsid w:val="00982B90"/>
    <w:rsid w:val="00985840"/>
    <w:rsid w:val="009905F6"/>
    <w:rsid w:val="00990BA7"/>
    <w:rsid w:val="00991144"/>
    <w:rsid w:val="00996C03"/>
    <w:rsid w:val="00997E8F"/>
    <w:rsid w:val="009A56AC"/>
    <w:rsid w:val="009B454F"/>
    <w:rsid w:val="009B49A2"/>
    <w:rsid w:val="009B5CB1"/>
    <w:rsid w:val="009C01B3"/>
    <w:rsid w:val="009C3520"/>
    <w:rsid w:val="009C5134"/>
    <w:rsid w:val="009C6828"/>
    <w:rsid w:val="009C7890"/>
    <w:rsid w:val="009D0318"/>
    <w:rsid w:val="009D274F"/>
    <w:rsid w:val="009D441D"/>
    <w:rsid w:val="009D634C"/>
    <w:rsid w:val="009D65A7"/>
    <w:rsid w:val="009E1C93"/>
    <w:rsid w:val="009E2799"/>
    <w:rsid w:val="009E6B43"/>
    <w:rsid w:val="009E7E83"/>
    <w:rsid w:val="009F07A9"/>
    <w:rsid w:val="009F177C"/>
    <w:rsid w:val="009F24F1"/>
    <w:rsid w:val="009F532C"/>
    <w:rsid w:val="009F686B"/>
    <w:rsid w:val="009F6E36"/>
    <w:rsid w:val="00A017E6"/>
    <w:rsid w:val="00A16698"/>
    <w:rsid w:val="00A2397D"/>
    <w:rsid w:val="00A24122"/>
    <w:rsid w:val="00A25FF0"/>
    <w:rsid w:val="00A26BFA"/>
    <w:rsid w:val="00A313DE"/>
    <w:rsid w:val="00A32EB7"/>
    <w:rsid w:val="00A34245"/>
    <w:rsid w:val="00A35883"/>
    <w:rsid w:val="00A36C94"/>
    <w:rsid w:val="00A41DDB"/>
    <w:rsid w:val="00A41FA9"/>
    <w:rsid w:val="00A42681"/>
    <w:rsid w:val="00A51562"/>
    <w:rsid w:val="00A52B59"/>
    <w:rsid w:val="00A5559C"/>
    <w:rsid w:val="00A55C44"/>
    <w:rsid w:val="00A623F6"/>
    <w:rsid w:val="00A64D55"/>
    <w:rsid w:val="00A65A92"/>
    <w:rsid w:val="00A67116"/>
    <w:rsid w:val="00A70C4A"/>
    <w:rsid w:val="00A72DDA"/>
    <w:rsid w:val="00A7451B"/>
    <w:rsid w:val="00A749DF"/>
    <w:rsid w:val="00A74B0A"/>
    <w:rsid w:val="00A759C0"/>
    <w:rsid w:val="00A7698A"/>
    <w:rsid w:val="00A8087D"/>
    <w:rsid w:val="00A80F82"/>
    <w:rsid w:val="00A8154D"/>
    <w:rsid w:val="00A825CE"/>
    <w:rsid w:val="00A875DA"/>
    <w:rsid w:val="00A9005F"/>
    <w:rsid w:val="00A90984"/>
    <w:rsid w:val="00A92783"/>
    <w:rsid w:val="00A957F0"/>
    <w:rsid w:val="00A96A55"/>
    <w:rsid w:val="00A96D04"/>
    <w:rsid w:val="00AA15D5"/>
    <w:rsid w:val="00AA2A1A"/>
    <w:rsid w:val="00AA5827"/>
    <w:rsid w:val="00AB2792"/>
    <w:rsid w:val="00AB47E1"/>
    <w:rsid w:val="00AB57E0"/>
    <w:rsid w:val="00AB667A"/>
    <w:rsid w:val="00AC2CFF"/>
    <w:rsid w:val="00AC37DD"/>
    <w:rsid w:val="00AC424F"/>
    <w:rsid w:val="00AC7DB8"/>
    <w:rsid w:val="00AD03F9"/>
    <w:rsid w:val="00AD0477"/>
    <w:rsid w:val="00AD1B39"/>
    <w:rsid w:val="00AD4910"/>
    <w:rsid w:val="00AD4A99"/>
    <w:rsid w:val="00AD590F"/>
    <w:rsid w:val="00AD6024"/>
    <w:rsid w:val="00AE06BE"/>
    <w:rsid w:val="00AE08C2"/>
    <w:rsid w:val="00AE149D"/>
    <w:rsid w:val="00AE7C1A"/>
    <w:rsid w:val="00AF24B4"/>
    <w:rsid w:val="00AF3209"/>
    <w:rsid w:val="00AF3910"/>
    <w:rsid w:val="00AF3CE2"/>
    <w:rsid w:val="00B004CF"/>
    <w:rsid w:val="00B00E4D"/>
    <w:rsid w:val="00B03163"/>
    <w:rsid w:val="00B12678"/>
    <w:rsid w:val="00B145A6"/>
    <w:rsid w:val="00B159CA"/>
    <w:rsid w:val="00B16449"/>
    <w:rsid w:val="00B177EB"/>
    <w:rsid w:val="00B223C3"/>
    <w:rsid w:val="00B2493F"/>
    <w:rsid w:val="00B306F9"/>
    <w:rsid w:val="00B32A24"/>
    <w:rsid w:val="00B345D8"/>
    <w:rsid w:val="00B36636"/>
    <w:rsid w:val="00B376A5"/>
    <w:rsid w:val="00B40933"/>
    <w:rsid w:val="00B41032"/>
    <w:rsid w:val="00B459D6"/>
    <w:rsid w:val="00B4627D"/>
    <w:rsid w:val="00B46CB5"/>
    <w:rsid w:val="00B470B8"/>
    <w:rsid w:val="00B472F3"/>
    <w:rsid w:val="00B51897"/>
    <w:rsid w:val="00B52591"/>
    <w:rsid w:val="00B5399E"/>
    <w:rsid w:val="00B56400"/>
    <w:rsid w:val="00B56979"/>
    <w:rsid w:val="00B56D1C"/>
    <w:rsid w:val="00B638AB"/>
    <w:rsid w:val="00B643CD"/>
    <w:rsid w:val="00B713AF"/>
    <w:rsid w:val="00B72567"/>
    <w:rsid w:val="00B72876"/>
    <w:rsid w:val="00B7377A"/>
    <w:rsid w:val="00B73B5F"/>
    <w:rsid w:val="00B76B80"/>
    <w:rsid w:val="00B83445"/>
    <w:rsid w:val="00B839DE"/>
    <w:rsid w:val="00B84E70"/>
    <w:rsid w:val="00B850A3"/>
    <w:rsid w:val="00B85AEF"/>
    <w:rsid w:val="00B9046B"/>
    <w:rsid w:val="00B93149"/>
    <w:rsid w:val="00B93BD0"/>
    <w:rsid w:val="00B93EBE"/>
    <w:rsid w:val="00B95137"/>
    <w:rsid w:val="00B95C15"/>
    <w:rsid w:val="00BA3FD6"/>
    <w:rsid w:val="00BA5833"/>
    <w:rsid w:val="00BA7400"/>
    <w:rsid w:val="00BB31FC"/>
    <w:rsid w:val="00BB3593"/>
    <w:rsid w:val="00BB5F31"/>
    <w:rsid w:val="00BD1677"/>
    <w:rsid w:val="00BD1866"/>
    <w:rsid w:val="00BD24EA"/>
    <w:rsid w:val="00BD5564"/>
    <w:rsid w:val="00BE125F"/>
    <w:rsid w:val="00BE7574"/>
    <w:rsid w:val="00BE76DD"/>
    <w:rsid w:val="00BE7DB3"/>
    <w:rsid w:val="00BF0CA4"/>
    <w:rsid w:val="00BF4F47"/>
    <w:rsid w:val="00BF530E"/>
    <w:rsid w:val="00C01825"/>
    <w:rsid w:val="00C0218B"/>
    <w:rsid w:val="00C040DB"/>
    <w:rsid w:val="00C04D79"/>
    <w:rsid w:val="00C10CFE"/>
    <w:rsid w:val="00C12F01"/>
    <w:rsid w:val="00C136EF"/>
    <w:rsid w:val="00C15844"/>
    <w:rsid w:val="00C15E89"/>
    <w:rsid w:val="00C16348"/>
    <w:rsid w:val="00C216E3"/>
    <w:rsid w:val="00C22AB3"/>
    <w:rsid w:val="00C25B0C"/>
    <w:rsid w:val="00C25B92"/>
    <w:rsid w:val="00C26804"/>
    <w:rsid w:val="00C26D29"/>
    <w:rsid w:val="00C3427C"/>
    <w:rsid w:val="00C400A0"/>
    <w:rsid w:val="00C43018"/>
    <w:rsid w:val="00C43A54"/>
    <w:rsid w:val="00C44952"/>
    <w:rsid w:val="00C46783"/>
    <w:rsid w:val="00C5316B"/>
    <w:rsid w:val="00C53D9F"/>
    <w:rsid w:val="00C550BA"/>
    <w:rsid w:val="00C55931"/>
    <w:rsid w:val="00C575CE"/>
    <w:rsid w:val="00C61091"/>
    <w:rsid w:val="00C641BE"/>
    <w:rsid w:val="00C70709"/>
    <w:rsid w:val="00C711E5"/>
    <w:rsid w:val="00C725C9"/>
    <w:rsid w:val="00C72826"/>
    <w:rsid w:val="00C73F63"/>
    <w:rsid w:val="00C74A81"/>
    <w:rsid w:val="00C816B0"/>
    <w:rsid w:val="00C81C5F"/>
    <w:rsid w:val="00C82EE7"/>
    <w:rsid w:val="00C83943"/>
    <w:rsid w:val="00C85896"/>
    <w:rsid w:val="00C90259"/>
    <w:rsid w:val="00C91069"/>
    <w:rsid w:val="00C95E99"/>
    <w:rsid w:val="00CA26BC"/>
    <w:rsid w:val="00CB3E46"/>
    <w:rsid w:val="00CB3F57"/>
    <w:rsid w:val="00CB4C9F"/>
    <w:rsid w:val="00CB5346"/>
    <w:rsid w:val="00CB6854"/>
    <w:rsid w:val="00CB6A00"/>
    <w:rsid w:val="00CC184E"/>
    <w:rsid w:val="00CC67BA"/>
    <w:rsid w:val="00CD0528"/>
    <w:rsid w:val="00CD087D"/>
    <w:rsid w:val="00CD3705"/>
    <w:rsid w:val="00CD4770"/>
    <w:rsid w:val="00CD65F0"/>
    <w:rsid w:val="00CD78B1"/>
    <w:rsid w:val="00CE03FF"/>
    <w:rsid w:val="00CE2A0B"/>
    <w:rsid w:val="00CE374A"/>
    <w:rsid w:val="00CE3F9B"/>
    <w:rsid w:val="00CE41FC"/>
    <w:rsid w:val="00CE449B"/>
    <w:rsid w:val="00CE6FC3"/>
    <w:rsid w:val="00CF07A6"/>
    <w:rsid w:val="00CF4127"/>
    <w:rsid w:val="00D00A56"/>
    <w:rsid w:val="00D02D9A"/>
    <w:rsid w:val="00D037AB"/>
    <w:rsid w:val="00D070C7"/>
    <w:rsid w:val="00D11547"/>
    <w:rsid w:val="00D1190E"/>
    <w:rsid w:val="00D11B83"/>
    <w:rsid w:val="00D126A4"/>
    <w:rsid w:val="00D130B9"/>
    <w:rsid w:val="00D15E34"/>
    <w:rsid w:val="00D208AD"/>
    <w:rsid w:val="00D22106"/>
    <w:rsid w:val="00D2249C"/>
    <w:rsid w:val="00D2298F"/>
    <w:rsid w:val="00D32790"/>
    <w:rsid w:val="00D34C48"/>
    <w:rsid w:val="00D34F23"/>
    <w:rsid w:val="00D3523B"/>
    <w:rsid w:val="00D36B9B"/>
    <w:rsid w:val="00D37243"/>
    <w:rsid w:val="00D45FE3"/>
    <w:rsid w:val="00D47EEC"/>
    <w:rsid w:val="00D50BE7"/>
    <w:rsid w:val="00D50DCE"/>
    <w:rsid w:val="00D53A80"/>
    <w:rsid w:val="00D56694"/>
    <w:rsid w:val="00D60FB9"/>
    <w:rsid w:val="00D62AEE"/>
    <w:rsid w:val="00D670E5"/>
    <w:rsid w:val="00D702C9"/>
    <w:rsid w:val="00D71F97"/>
    <w:rsid w:val="00D73DC7"/>
    <w:rsid w:val="00D80456"/>
    <w:rsid w:val="00D81038"/>
    <w:rsid w:val="00D845BC"/>
    <w:rsid w:val="00D84A34"/>
    <w:rsid w:val="00D874D3"/>
    <w:rsid w:val="00D90810"/>
    <w:rsid w:val="00D91AE0"/>
    <w:rsid w:val="00D945D5"/>
    <w:rsid w:val="00D97729"/>
    <w:rsid w:val="00DA67F3"/>
    <w:rsid w:val="00DA6C46"/>
    <w:rsid w:val="00DB1136"/>
    <w:rsid w:val="00DB41B4"/>
    <w:rsid w:val="00DB5545"/>
    <w:rsid w:val="00DB7DDA"/>
    <w:rsid w:val="00DC2E0C"/>
    <w:rsid w:val="00DC4616"/>
    <w:rsid w:val="00DC5F98"/>
    <w:rsid w:val="00DD059E"/>
    <w:rsid w:val="00DD414D"/>
    <w:rsid w:val="00DD41E8"/>
    <w:rsid w:val="00DD49B3"/>
    <w:rsid w:val="00DD6A25"/>
    <w:rsid w:val="00DD7A25"/>
    <w:rsid w:val="00DE0A9E"/>
    <w:rsid w:val="00DE18B4"/>
    <w:rsid w:val="00DE2928"/>
    <w:rsid w:val="00DE63A2"/>
    <w:rsid w:val="00DF02F0"/>
    <w:rsid w:val="00DF3647"/>
    <w:rsid w:val="00E00189"/>
    <w:rsid w:val="00E00569"/>
    <w:rsid w:val="00E02B74"/>
    <w:rsid w:val="00E0573A"/>
    <w:rsid w:val="00E06334"/>
    <w:rsid w:val="00E07E84"/>
    <w:rsid w:val="00E13106"/>
    <w:rsid w:val="00E13170"/>
    <w:rsid w:val="00E139B7"/>
    <w:rsid w:val="00E16589"/>
    <w:rsid w:val="00E16BA7"/>
    <w:rsid w:val="00E170ED"/>
    <w:rsid w:val="00E20B0E"/>
    <w:rsid w:val="00E31070"/>
    <w:rsid w:val="00E3144F"/>
    <w:rsid w:val="00E31B53"/>
    <w:rsid w:val="00E328AB"/>
    <w:rsid w:val="00E32C6C"/>
    <w:rsid w:val="00E34C5D"/>
    <w:rsid w:val="00E34DFF"/>
    <w:rsid w:val="00E35D06"/>
    <w:rsid w:val="00E3779F"/>
    <w:rsid w:val="00E42F27"/>
    <w:rsid w:val="00E458F3"/>
    <w:rsid w:val="00E47F9F"/>
    <w:rsid w:val="00E57479"/>
    <w:rsid w:val="00E60B2E"/>
    <w:rsid w:val="00E61B88"/>
    <w:rsid w:val="00E63F3F"/>
    <w:rsid w:val="00E6566E"/>
    <w:rsid w:val="00E65AB9"/>
    <w:rsid w:val="00E6616B"/>
    <w:rsid w:val="00E7001F"/>
    <w:rsid w:val="00E712F2"/>
    <w:rsid w:val="00E73668"/>
    <w:rsid w:val="00E73C8D"/>
    <w:rsid w:val="00E7612C"/>
    <w:rsid w:val="00E76757"/>
    <w:rsid w:val="00E77FA7"/>
    <w:rsid w:val="00E810DB"/>
    <w:rsid w:val="00E83CF9"/>
    <w:rsid w:val="00E85C9C"/>
    <w:rsid w:val="00E90920"/>
    <w:rsid w:val="00E91838"/>
    <w:rsid w:val="00E91CFC"/>
    <w:rsid w:val="00E927B5"/>
    <w:rsid w:val="00E93323"/>
    <w:rsid w:val="00E93A7A"/>
    <w:rsid w:val="00E93F81"/>
    <w:rsid w:val="00E962C2"/>
    <w:rsid w:val="00E974F3"/>
    <w:rsid w:val="00EA1AAA"/>
    <w:rsid w:val="00EA30A1"/>
    <w:rsid w:val="00EA3893"/>
    <w:rsid w:val="00EB0563"/>
    <w:rsid w:val="00EB272F"/>
    <w:rsid w:val="00EB2D3F"/>
    <w:rsid w:val="00EC1C6E"/>
    <w:rsid w:val="00EC596B"/>
    <w:rsid w:val="00ED1BBF"/>
    <w:rsid w:val="00ED434A"/>
    <w:rsid w:val="00ED5BDB"/>
    <w:rsid w:val="00EE0357"/>
    <w:rsid w:val="00EE1E08"/>
    <w:rsid w:val="00EE218F"/>
    <w:rsid w:val="00EE36E6"/>
    <w:rsid w:val="00EE71FC"/>
    <w:rsid w:val="00EE78AD"/>
    <w:rsid w:val="00EF0512"/>
    <w:rsid w:val="00EF0EE4"/>
    <w:rsid w:val="00EF3451"/>
    <w:rsid w:val="00EF7F9E"/>
    <w:rsid w:val="00F01B79"/>
    <w:rsid w:val="00F01BA2"/>
    <w:rsid w:val="00F02408"/>
    <w:rsid w:val="00F117B7"/>
    <w:rsid w:val="00F120F9"/>
    <w:rsid w:val="00F1255E"/>
    <w:rsid w:val="00F14EDF"/>
    <w:rsid w:val="00F15CAC"/>
    <w:rsid w:val="00F161C6"/>
    <w:rsid w:val="00F164DD"/>
    <w:rsid w:val="00F176D4"/>
    <w:rsid w:val="00F23B34"/>
    <w:rsid w:val="00F3003D"/>
    <w:rsid w:val="00F3006C"/>
    <w:rsid w:val="00F30165"/>
    <w:rsid w:val="00F304DD"/>
    <w:rsid w:val="00F30B76"/>
    <w:rsid w:val="00F30E29"/>
    <w:rsid w:val="00F33A76"/>
    <w:rsid w:val="00F447A5"/>
    <w:rsid w:val="00F468D6"/>
    <w:rsid w:val="00F50A68"/>
    <w:rsid w:val="00F53EC3"/>
    <w:rsid w:val="00F566DA"/>
    <w:rsid w:val="00F65CB5"/>
    <w:rsid w:val="00F669AF"/>
    <w:rsid w:val="00F66F61"/>
    <w:rsid w:val="00F74D7E"/>
    <w:rsid w:val="00F7688A"/>
    <w:rsid w:val="00F82A43"/>
    <w:rsid w:val="00F8484E"/>
    <w:rsid w:val="00F84E57"/>
    <w:rsid w:val="00F85AE7"/>
    <w:rsid w:val="00F86902"/>
    <w:rsid w:val="00F9032B"/>
    <w:rsid w:val="00F90F50"/>
    <w:rsid w:val="00F933B1"/>
    <w:rsid w:val="00F9588D"/>
    <w:rsid w:val="00F959C9"/>
    <w:rsid w:val="00F9607B"/>
    <w:rsid w:val="00F96E68"/>
    <w:rsid w:val="00FA105B"/>
    <w:rsid w:val="00FA46D7"/>
    <w:rsid w:val="00FA527A"/>
    <w:rsid w:val="00FA60EB"/>
    <w:rsid w:val="00FA7A4B"/>
    <w:rsid w:val="00FB19DC"/>
    <w:rsid w:val="00FB4264"/>
    <w:rsid w:val="00FB65F4"/>
    <w:rsid w:val="00FC0288"/>
    <w:rsid w:val="00FC217F"/>
    <w:rsid w:val="00FC340D"/>
    <w:rsid w:val="00FD1B02"/>
    <w:rsid w:val="00FD2226"/>
    <w:rsid w:val="00FD284D"/>
    <w:rsid w:val="00FD354B"/>
    <w:rsid w:val="00FD3DB2"/>
    <w:rsid w:val="00FD4384"/>
    <w:rsid w:val="00FD6891"/>
    <w:rsid w:val="00FD6AD6"/>
    <w:rsid w:val="00FD72A4"/>
    <w:rsid w:val="00FE10B9"/>
    <w:rsid w:val="00FE1AF2"/>
    <w:rsid w:val="00FE2140"/>
    <w:rsid w:val="00FE2C96"/>
    <w:rsid w:val="00FE68C7"/>
    <w:rsid w:val="00FF0CFE"/>
    <w:rsid w:val="00FF1639"/>
    <w:rsid w:val="00FF33CE"/>
    <w:rsid w:val="00FF40AD"/>
    <w:rsid w:val="00FF421C"/>
    <w:rsid w:val="00FF4F34"/>
    <w:rsid w:val="00FF51FB"/>
    <w:rsid w:val="00FF5F8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0" type="connector" idref="#_x0000_s1033"/>
        <o:r id="V:Rule11" type="connector" idref="#_x0000_s1031"/>
        <o:r id="V:Rule12" type="connector" idref="#_x0000_s1032"/>
        <o:r id="V:Rule13" type="connector" idref="#_x0000_s1030"/>
        <o:r id="V:Rule14" type="connector" idref="#_x0000_s1029"/>
        <o:r id="V:Rule15" type="connector" idref="#_x0000_s1028"/>
        <o:r id="V:Rule16" type="connector" idref="#_x0000_s1050"/>
        <o:r id="V:Rule17" type="connector" idref="#_x0000_s1034"/>
        <o:r id="V:Rule18" type="connector" idref="#_x0000_s1048"/>
      </o:rules>
    </o:shapelayout>
  </w:shapeDefaults>
  <w:decimalSymbol w:val="."/>
  <w:listSeparator w:val=","/>
  <w14:docId w14:val="1276E393"/>
  <w15:docId w15:val="{6EBA5D2F-9077-4B0C-A25A-1A130C3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7472"/>
    <w:pPr>
      <w:tabs>
        <w:tab w:val="right" w:pos="8640"/>
      </w:tabs>
      <w:spacing w:after="0" w:line="240" w:lineRule="auto"/>
      <w:jc w:val="both"/>
    </w:pPr>
    <w:rPr>
      <w:rFonts w:ascii="Garamond" w:eastAsia="Times New Roman" w:hAnsi="Garamond" w:cs="Times New Roman"/>
      <w:spacing w:val="-2"/>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7472"/>
    <w:pPr>
      <w:spacing w:after="280" w:line="360" w:lineRule="auto"/>
    </w:pPr>
  </w:style>
  <w:style w:type="character" w:customStyle="1" w:styleId="BodyTextChar">
    <w:name w:val="Body Text Char"/>
    <w:basedOn w:val="DefaultParagraphFont"/>
    <w:link w:val="BodyText"/>
    <w:rsid w:val="003A7472"/>
    <w:rPr>
      <w:rFonts w:ascii="Garamond" w:eastAsia="Times New Roman" w:hAnsi="Garamond" w:cs="Times New Roman"/>
      <w:spacing w:val="-2"/>
      <w:sz w:val="24"/>
      <w:szCs w:val="20"/>
      <w:lang w:val="en-US"/>
    </w:rPr>
  </w:style>
  <w:style w:type="paragraph" w:customStyle="1" w:styleId="HeadingBase">
    <w:name w:val="Heading Base"/>
    <w:basedOn w:val="Normal"/>
    <w:next w:val="BodyText"/>
    <w:rsid w:val="003A7472"/>
    <w:pPr>
      <w:keepNext/>
      <w:keepLines/>
      <w:spacing w:line="360" w:lineRule="auto"/>
      <w:jc w:val="left"/>
    </w:pPr>
    <w:rPr>
      <w:b/>
      <w:kern w:val="28"/>
    </w:rPr>
  </w:style>
  <w:style w:type="paragraph" w:styleId="BodyText2">
    <w:name w:val="Body Text 2"/>
    <w:basedOn w:val="Normal"/>
    <w:link w:val="BodyText2Char"/>
    <w:rsid w:val="003A7472"/>
    <w:pPr>
      <w:jc w:val="center"/>
    </w:pPr>
    <w:rPr>
      <w:rFonts w:ascii="Verdana" w:hAnsi="Verdana"/>
      <w:sz w:val="22"/>
    </w:rPr>
  </w:style>
  <w:style w:type="character" w:customStyle="1" w:styleId="BodyText2Char">
    <w:name w:val="Body Text 2 Char"/>
    <w:basedOn w:val="DefaultParagraphFont"/>
    <w:link w:val="BodyText2"/>
    <w:rsid w:val="003A7472"/>
    <w:rPr>
      <w:rFonts w:ascii="Verdana" w:eastAsia="Times New Roman" w:hAnsi="Verdana" w:cs="Times New Roman"/>
      <w:spacing w:val="-2"/>
      <w:szCs w:val="20"/>
      <w:lang w:val="en-US"/>
    </w:rPr>
  </w:style>
  <w:style w:type="paragraph" w:customStyle="1" w:styleId="xl33">
    <w:name w:val="xl33"/>
    <w:basedOn w:val="Normal"/>
    <w:rsid w:val="003A7472"/>
    <w:pPr>
      <w:pBdr>
        <w:left w:val="single" w:sz="8" w:space="0" w:color="auto"/>
      </w:pBdr>
      <w:tabs>
        <w:tab w:val="clear" w:pos="8640"/>
      </w:tabs>
      <w:spacing w:before="100" w:beforeAutospacing="1" w:after="100" w:afterAutospacing="1"/>
      <w:jc w:val="left"/>
    </w:pPr>
    <w:rPr>
      <w:rFonts w:ascii="Times New Roman" w:hAnsi="Times New Roman"/>
      <w:spacing w:val="0"/>
      <w:szCs w:val="24"/>
      <w:lang w:val="en-GB"/>
    </w:rPr>
  </w:style>
  <w:style w:type="paragraph" w:styleId="NormalWeb">
    <w:name w:val="Normal (Web)"/>
    <w:basedOn w:val="Normal"/>
    <w:uiPriority w:val="99"/>
    <w:unhideWhenUsed/>
    <w:rsid w:val="003A7472"/>
    <w:pPr>
      <w:tabs>
        <w:tab w:val="clear" w:pos="8640"/>
      </w:tabs>
      <w:spacing w:before="100" w:beforeAutospacing="1" w:after="100" w:afterAutospacing="1"/>
      <w:jc w:val="left"/>
    </w:pPr>
    <w:rPr>
      <w:rFonts w:ascii="Times New Roman" w:hAnsi="Times New Roman"/>
      <w:spacing w:val="0"/>
      <w:szCs w:val="24"/>
    </w:rPr>
  </w:style>
  <w:style w:type="character" w:customStyle="1" w:styleId="apple-converted-space">
    <w:name w:val="apple-converted-space"/>
    <w:basedOn w:val="DefaultParagraphFont"/>
    <w:rsid w:val="003A7472"/>
  </w:style>
  <w:style w:type="character" w:styleId="Strong">
    <w:name w:val="Strong"/>
    <w:basedOn w:val="DefaultParagraphFont"/>
    <w:uiPriority w:val="22"/>
    <w:qFormat/>
    <w:rsid w:val="003A7472"/>
    <w:rPr>
      <w:b/>
      <w:bCs/>
    </w:rPr>
  </w:style>
  <w:style w:type="character" w:styleId="Emphasis">
    <w:name w:val="Emphasis"/>
    <w:basedOn w:val="DefaultParagraphFont"/>
    <w:uiPriority w:val="20"/>
    <w:qFormat/>
    <w:rsid w:val="003A7472"/>
    <w:rPr>
      <w:i/>
      <w:iCs/>
    </w:rPr>
  </w:style>
  <w:style w:type="paragraph" w:styleId="ListParagraph">
    <w:name w:val="List Paragraph"/>
    <w:basedOn w:val="Normal"/>
    <w:uiPriority w:val="34"/>
    <w:qFormat/>
    <w:rsid w:val="003A7472"/>
    <w:pPr>
      <w:tabs>
        <w:tab w:val="clear" w:pos="8640"/>
      </w:tabs>
      <w:spacing w:after="200" w:line="276" w:lineRule="auto"/>
      <w:ind w:left="720"/>
      <w:contextualSpacing/>
      <w:jc w:val="left"/>
    </w:pPr>
    <w:rPr>
      <w:rFonts w:ascii="Calibri" w:hAnsi="Calibri"/>
      <w:spacing w:val="0"/>
      <w:sz w:val="22"/>
      <w:szCs w:val="22"/>
    </w:rPr>
  </w:style>
  <w:style w:type="character" w:styleId="FootnoteReference">
    <w:name w:val="footnote reference"/>
    <w:basedOn w:val="DefaultParagraphFont"/>
    <w:semiHidden/>
    <w:rsid w:val="003A7472"/>
    <w:rPr>
      <w:vertAlign w:val="superscript"/>
    </w:rPr>
  </w:style>
  <w:style w:type="paragraph" w:styleId="FootnoteText">
    <w:name w:val="footnote text"/>
    <w:basedOn w:val="Normal"/>
    <w:link w:val="FootnoteTextChar"/>
    <w:semiHidden/>
    <w:rsid w:val="003A7472"/>
    <w:pPr>
      <w:tabs>
        <w:tab w:val="clear" w:pos="8640"/>
      </w:tabs>
      <w:jc w:val="left"/>
    </w:pPr>
    <w:rPr>
      <w:rFonts w:ascii="Verdana" w:hAnsi="Verdana" w:cs="Arial"/>
      <w:spacing w:val="0"/>
      <w:sz w:val="20"/>
    </w:rPr>
  </w:style>
  <w:style w:type="character" w:customStyle="1" w:styleId="FootnoteTextChar">
    <w:name w:val="Footnote Text Char"/>
    <w:basedOn w:val="DefaultParagraphFont"/>
    <w:link w:val="FootnoteText"/>
    <w:semiHidden/>
    <w:rsid w:val="003A7472"/>
    <w:rPr>
      <w:rFonts w:ascii="Verdana" w:eastAsia="Times New Roman" w:hAnsi="Verdana" w:cs="Arial"/>
      <w:sz w:val="20"/>
      <w:szCs w:val="20"/>
      <w:lang w:val="en-US"/>
    </w:rPr>
  </w:style>
  <w:style w:type="character" w:customStyle="1" w:styleId="apple-style-span">
    <w:name w:val="apple-style-span"/>
    <w:basedOn w:val="DefaultParagraphFont"/>
    <w:rsid w:val="003A7472"/>
  </w:style>
  <w:style w:type="paragraph" w:styleId="BalloonText">
    <w:name w:val="Balloon Text"/>
    <w:basedOn w:val="Normal"/>
    <w:link w:val="BalloonTextChar"/>
    <w:uiPriority w:val="99"/>
    <w:semiHidden/>
    <w:unhideWhenUsed/>
    <w:rsid w:val="002C2642"/>
    <w:rPr>
      <w:rFonts w:ascii="Tahoma" w:hAnsi="Tahoma" w:cs="Tahoma"/>
      <w:sz w:val="16"/>
      <w:szCs w:val="16"/>
    </w:rPr>
  </w:style>
  <w:style w:type="character" w:customStyle="1" w:styleId="BalloonTextChar">
    <w:name w:val="Balloon Text Char"/>
    <w:basedOn w:val="DefaultParagraphFont"/>
    <w:link w:val="BalloonText"/>
    <w:uiPriority w:val="99"/>
    <w:semiHidden/>
    <w:rsid w:val="002C2642"/>
    <w:rPr>
      <w:rFonts w:ascii="Tahoma" w:eastAsia="Times New Roman" w:hAnsi="Tahoma" w:cs="Tahoma"/>
      <w:spacing w:val="-2"/>
      <w:sz w:val="16"/>
      <w:szCs w:val="16"/>
      <w:lang w:val="en-US"/>
    </w:rPr>
  </w:style>
  <w:style w:type="paragraph" w:styleId="Header">
    <w:name w:val="header"/>
    <w:basedOn w:val="Normal"/>
    <w:link w:val="HeaderChar"/>
    <w:uiPriority w:val="99"/>
    <w:unhideWhenUsed/>
    <w:rsid w:val="003E7222"/>
    <w:pPr>
      <w:tabs>
        <w:tab w:val="clear" w:pos="8640"/>
        <w:tab w:val="center" w:pos="4513"/>
        <w:tab w:val="right" w:pos="9026"/>
      </w:tabs>
    </w:pPr>
  </w:style>
  <w:style w:type="character" w:customStyle="1" w:styleId="HeaderChar">
    <w:name w:val="Header Char"/>
    <w:basedOn w:val="DefaultParagraphFont"/>
    <w:link w:val="Header"/>
    <w:uiPriority w:val="99"/>
    <w:rsid w:val="003E7222"/>
    <w:rPr>
      <w:rFonts w:ascii="Garamond" w:eastAsia="Times New Roman" w:hAnsi="Garamond" w:cs="Times New Roman"/>
      <w:spacing w:val="-2"/>
      <w:sz w:val="24"/>
      <w:szCs w:val="20"/>
      <w:lang w:val="en-US"/>
    </w:rPr>
  </w:style>
  <w:style w:type="paragraph" w:styleId="Footer">
    <w:name w:val="footer"/>
    <w:basedOn w:val="Normal"/>
    <w:link w:val="FooterChar"/>
    <w:uiPriority w:val="99"/>
    <w:unhideWhenUsed/>
    <w:rsid w:val="003E7222"/>
    <w:pPr>
      <w:tabs>
        <w:tab w:val="clear" w:pos="8640"/>
        <w:tab w:val="center" w:pos="4513"/>
        <w:tab w:val="right" w:pos="9026"/>
      </w:tabs>
    </w:pPr>
  </w:style>
  <w:style w:type="character" w:customStyle="1" w:styleId="FooterChar">
    <w:name w:val="Footer Char"/>
    <w:basedOn w:val="DefaultParagraphFont"/>
    <w:link w:val="Footer"/>
    <w:uiPriority w:val="99"/>
    <w:rsid w:val="003E7222"/>
    <w:rPr>
      <w:rFonts w:ascii="Garamond" w:eastAsia="Times New Roman" w:hAnsi="Garamond" w:cs="Times New Roman"/>
      <w:spacing w:val="-2"/>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502604">
      <w:bodyDiv w:val="1"/>
      <w:marLeft w:val="0"/>
      <w:marRight w:val="0"/>
      <w:marTop w:val="0"/>
      <w:marBottom w:val="0"/>
      <w:divBdr>
        <w:top w:val="none" w:sz="0" w:space="0" w:color="auto"/>
        <w:left w:val="none" w:sz="0" w:space="0" w:color="auto"/>
        <w:bottom w:val="none" w:sz="0" w:space="0" w:color="auto"/>
        <w:right w:val="none" w:sz="0" w:space="0" w:color="auto"/>
      </w:divBdr>
    </w:div>
    <w:div w:id="654798749">
      <w:bodyDiv w:val="1"/>
      <w:marLeft w:val="0"/>
      <w:marRight w:val="0"/>
      <w:marTop w:val="0"/>
      <w:marBottom w:val="0"/>
      <w:divBdr>
        <w:top w:val="none" w:sz="0" w:space="0" w:color="auto"/>
        <w:left w:val="none" w:sz="0" w:space="0" w:color="auto"/>
        <w:bottom w:val="none" w:sz="0" w:space="0" w:color="auto"/>
        <w:right w:val="none" w:sz="0" w:space="0" w:color="auto"/>
      </w:divBdr>
    </w:div>
    <w:div w:id="692077463">
      <w:bodyDiv w:val="1"/>
      <w:marLeft w:val="0"/>
      <w:marRight w:val="0"/>
      <w:marTop w:val="0"/>
      <w:marBottom w:val="0"/>
      <w:divBdr>
        <w:top w:val="none" w:sz="0" w:space="0" w:color="auto"/>
        <w:left w:val="none" w:sz="0" w:space="0" w:color="auto"/>
        <w:bottom w:val="none" w:sz="0" w:space="0" w:color="auto"/>
        <w:right w:val="none" w:sz="0" w:space="0" w:color="auto"/>
      </w:divBdr>
    </w:div>
    <w:div w:id="1144855777">
      <w:bodyDiv w:val="1"/>
      <w:marLeft w:val="0"/>
      <w:marRight w:val="0"/>
      <w:marTop w:val="0"/>
      <w:marBottom w:val="0"/>
      <w:divBdr>
        <w:top w:val="none" w:sz="0" w:space="0" w:color="auto"/>
        <w:left w:val="none" w:sz="0" w:space="0" w:color="auto"/>
        <w:bottom w:val="none" w:sz="0" w:space="0" w:color="auto"/>
        <w:right w:val="none" w:sz="0" w:space="0" w:color="auto"/>
      </w:divBdr>
    </w:div>
    <w:div w:id="171789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1452</Words>
  <Characters>8278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Tashi Pareek</cp:lastModifiedBy>
  <cp:revision>2</cp:revision>
  <dcterms:created xsi:type="dcterms:W3CDTF">2018-10-23T11:29:00Z</dcterms:created>
  <dcterms:modified xsi:type="dcterms:W3CDTF">2018-10-23T11:29:00Z</dcterms:modified>
</cp:coreProperties>
</file>